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09ba946294a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Romero San Juan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Poderío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ROTO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RACIMOS DE COLORES;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SUENAN LOS CANTORES.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HORA DE LA “CORRÍA”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ESTÁN REGANDO EL ALBERO;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AIRE HUELE A ROMERO.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CAYENDO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ALUMBRADO “ENCENDÍO”;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CARIÑO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LA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LÁVATE UN POCO LA CARA;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AQUÍ EN VINO NO SE ACABA.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RECLAMA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RAYA LA LUZ DEL DÍA;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DE ROMERÍA.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TODAS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ARRACIMAN POR EL CAMPO;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VIRGEN “TAN” CANTANDO.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NOCHE NO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VA A SALIR LA VIRGEN;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HAY ALGO QUE PEDIRLE.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VERLA EN LA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HABLARLE DE CERCA;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DESPIERTA.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ANDA…</w:t>
            </w:r>
            <w:br/>
            <w:r>
              <w:rPr>
                <w:rFonts w:ascii="Arial" w:hAnsi="Arial"/>
                <w:b/>
                <w:sz w:val="20"/>
              </w:rPr>
              <w:t xml:space="preserve">ANDALUCÍ…</w:t>
            </w:r>
            <w:br/>
            <w:r>
              <w:rPr>
                <w:rFonts w:ascii="Arial" w:hAnsi="Arial"/>
                <w:b/>
                <w:sz w:val="20"/>
              </w:rPr>
              <w:t xml:space="preserve">ANDALUCÍA ES ASÍ;</w:t>
            </w:r>
            <w:br/>
            <w:r>
              <w:rPr>
                <w:rFonts w:ascii="Arial" w:hAnsi="Arial"/>
                <w:b/>
                <w:sz w:val="20"/>
              </w:rPr>
              <w:t xml:space="preserve">UNA COPA EN EL ROCÍO</w:t>
            </w:r>
            <w:br/>
            <w:r>
              <w:rPr>
                <w:rFonts w:ascii="Arial" w:hAnsi="Arial"/>
                <w:b/>
                <w:sz w:val="20"/>
              </w:rPr>
              <w:t xml:space="preserve">Y OTRA EN LA FERIA DE ABRIL.</w:t>
            </w:r>
          </w:p>
        </w:tc>
      </w:tr>
    </w:tbl>
  </w:body>
</w:document>
</file>