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ffca52dbb4e7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Libre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REJAS, NI GUARDIANES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REJAS, NI GUARDIANES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CARCELERO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ME HUELE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LIMONERO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AIRE ME HUELE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LIMONERO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SOL ME ACARICIE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SOL ME ACARICIE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ALLÁ EN 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LUNA VENGA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OÍR MI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LUNA VENGA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OÍR MI CANTO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 BARROTES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 BARROTES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ENGALANA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AZUL MÁS CLARO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AZUL MÁS CLARO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MISMO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PUERTAS ABIERTAS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PRISIONERO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PUERTAS ABIERTAS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PRISIONERO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LIBRE</w:t>
            </w:r>
            <w:br/>
            <w:r>
              <w:rPr>
                <w:rFonts w:ascii="Arial" w:hAnsi="Arial"/>
                <w:b/>
                <w:sz w:val="20"/>
              </w:rPr>
              <w:t xml:space="preserve">ME SIENTO LIBRE</w:t>
            </w:r>
            <w:br/>
            <w:r>
              <w:rPr>
                <w:rFonts w:ascii="Arial" w:hAnsi="Arial"/>
                <w:b/>
                <w:sz w:val="20"/>
              </w:rPr>
              <w:t xml:space="preserve">COMO EN EL CAMPO JILGUERO</w:t>
            </w:r>
            <w:br/>
            <w:r>
              <w:rPr>
                <w:rFonts w:ascii="Arial" w:hAnsi="Arial"/>
                <w:b/>
                <w:sz w:val="20"/>
              </w:rPr>
              <w:t xml:space="preserve">COMO EL AGUA CRISTALINA</w:t>
            </w:r>
            <w:br/>
            <w:r>
              <w:rPr>
                <w:rFonts w:ascii="Arial" w:hAnsi="Arial"/>
                <w:b/>
                <w:sz w:val="20"/>
              </w:rPr>
              <w:t xml:space="preserve">ESPEJO DE UN ARROYUELO</w:t>
            </w:r>
          </w:p>
        </w:tc>
      </w:tr>
    </w:tbl>
  </w:body>
</w:document>
</file>