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60902825f403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Porque Señor hubo uno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IR DE IMPORTANTE,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IR DE IMPORTANTE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IR DE IMPORTANTE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TE LLAMEN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 GENTE AL HABLARTE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PONGAN EL DON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LA GENTE AL HABLARTE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TE PONGAN EL DON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TI TU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TI TU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A TI TU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MÍA A MÍ ME PARIÓ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NUESTRAS VENAS, LA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FLUYE DEL MISMO COLOR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NUESTRAS VENAS, LA SANGRE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FLUYE DEL MISMO COLOR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YO TE HABLO DE TÚ</w:t>
            </w:r>
            <w:br/>
            <w:r>
              <w:rPr>
                <w:rFonts w:ascii="Arial" w:hAnsi="Arial"/>
                <w:b/>
                <w:sz w:val="20"/>
              </w:rPr>
              <w:t xml:space="preserve">NO PORQUE EN MOMENTO ALGUNO</w:t>
            </w:r>
            <w:br/>
            <w:r>
              <w:rPr>
                <w:rFonts w:ascii="Arial" w:hAnsi="Arial"/>
                <w:b/>
                <w:sz w:val="20"/>
              </w:rPr>
              <w:t xml:space="preserve">PONGA EN DUDA TU VIRTUD</w:t>
            </w:r>
            <w:br/>
            <w:r>
              <w:rPr>
                <w:rFonts w:ascii="Arial" w:hAnsi="Arial"/>
                <w:b/>
                <w:sz w:val="20"/>
              </w:rPr>
              <w:t xml:space="preserve">PERO SEÑOR HUBO UNO</w:t>
            </w:r>
            <w:br/>
            <w:r>
              <w:rPr>
                <w:rFonts w:ascii="Arial" w:hAnsi="Arial"/>
                <w:b/>
                <w:sz w:val="20"/>
              </w:rPr>
              <w:t xml:space="preserve">Y FUE CLAVADO EN LA CRUZ</w:t>
            </w:r>
          </w:p>
        </w:tc>
      </w:tr>
    </w:tbl>
  </w:body>
</w:document>
</file>