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ea6b3399f491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Ntra. Sra. del Rocío de Almonte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Pastora de las marismas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EL TRIGO DEJÓ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MADURARON LAS VIÑAS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MADURARON LAS VIÑAS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EL TRIGO DEJÓ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MADURARON LAS VIÑAS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EL TRIGO DEJÓ LA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MADURARON LAS VIÑAS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MADURARON LAS VIÑAS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ALMONTE YO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TU CARITA DE NIÑA.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ALMONTE YO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TU CARITA DE NIÑA.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LLEVES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SIGUES SIENDO LA REINA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SIGUES SIENDO LA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LLEVES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SIGUES SIENDO LA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LLEVES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SIGUES SIENDO LA REINA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SIGUES SIENDO LA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LA PONEN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IMPACIENCIA.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LA PONEN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IMPACIENCIA.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LLEVES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MEDIA LUNA A TUS PLANTAS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MEDIA LUNA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LLEVES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MEDIA LUNA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LLEVES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MEDIA LUNA A TUS PLANTAS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MEDIA LUNA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AHÍ TIENES A UN PUEBLO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LLEVAR TUS ANDAS.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AHÍ TIENES A UN PUEBLO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LLEVAR TUS ANDAS.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ÚLTIMO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MI VIDA: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MI VIDA: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ÚLTIMO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MI VIDA: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ÚLTIMO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MI VIDA: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AÑOS DE MI VIDA: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COPLAS. SIETE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PROMESA CUMPLIDA.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COPLAS. SIETE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PROMESA CUMPLIDA.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CON CORONA O CON SOMBRERO</w:t>
            </w:r>
            <w:br/>
            <w:r>
              <w:rPr>
                <w:rFonts w:ascii="Arial" w:hAnsi="Arial"/>
                <w:b/>
                <w:sz w:val="20"/>
              </w:rPr>
              <w:t xml:space="preserve">PA MI ERES SIEMPRE LA MISMA</w:t>
            </w:r>
            <w:br/>
            <w:r>
              <w:rPr>
                <w:rFonts w:ascii="Arial" w:hAnsi="Arial"/>
                <w:b/>
                <w:sz w:val="20"/>
              </w:rPr>
              <w:t xml:space="preserve">PA MI ERES SIEMPRE LA MISMA</w:t>
            </w:r>
            <w:br/>
            <w:r>
              <w:rPr>
                <w:rFonts w:ascii="Arial" w:hAnsi="Arial"/>
                <w:b/>
                <w:sz w:val="20"/>
              </w:rPr>
              <w:t xml:space="preserve">Y TE REZO EN EL SENDERO</w:t>
            </w:r>
            <w:br/>
            <w:r>
              <w:rPr>
                <w:rFonts w:ascii="Arial" w:hAnsi="Arial"/>
                <w:b/>
                <w:sz w:val="20"/>
              </w:rPr>
              <w:t xml:space="preserve">PASTORA DE LA MARISMA</w:t>
            </w:r>
          </w:p>
        </w:tc>
      </w:tr>
    </w:tbl>
  </w:body>
</w:document>
</file>