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69acbbee14ab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Emigrante del sur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VUELVE LA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NIDO DEL PALOMAR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NIDO DEL PALOMAR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VUELVE LA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NIDO DEL PALOMAR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VUELVE LA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NIDO DEL PALOMAR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NIDO DEL PALOMAR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AÑO LA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 AL MISMO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AÑO LA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 AL MISMO LUGAR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ALEGRE EL MARINERO,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PUEBLO PESCADOR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PUEBLO PESCADOR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ALEGRE EL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PUEBLO PESCADOR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ALEGRE EL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PUEBLO PESCADOR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PUEBLO PESCADOR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VIVE PRISIONERO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LIBRE A VER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VIVE PRISIONERO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LIBRE A VER EL SOL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CON LA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SUSURRO DEL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SUSURRO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SUSURRO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SUSURRO DEL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SUSURRO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TORRE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CAMPOS EL SEGAOR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TORRE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CAMPOS EL SEGAOR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 TRIGAL LA AMAPOLA,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A RENACER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A RENACER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 TRIGAL LA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A RENACER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 TRIGAL LA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A RENACER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A RENACER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BUEN DÍA VUELVE A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NO QUISO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BUEN DÍA VUELVE A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NO QUISO VOLVER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EL EMIGRANTE DEL SUR</w:t>
            </w:r>
            <w:br/>
            <w:r>
              <w:rPr>
                <w:rFonts w:ascii="Arial" w:hAnsi="Arial"/>
                <w:b/>
                <w:sz w:val="20"/>
              </w:rPr>
              <w:t xml:space="preserve">EL QUE BUSCANDO FORTUNA</w:t>
            </w:r>
            <w:br/>
            <w:r>
              <w:rPr>
                <w:rFonts w:ascii="Arial" w:hAnsi="Arial"/>
                <w:b/>
                <w:sz w:val="20"/>
              </w:rPr>
              <w:t xml:space="preserve">DEJÓ SU TIERRA Y SE FUÉ</w:t>
            </w:r>
            <w:br/>
            <w:r>
              <w:rPr>
                <w:rFonts w:ascii="Arial" w:hAnsi="Arial"/>
                <w:b/>
                <w:sz w:val="20"/>
              </w:rPr>
              <w:t xml:space="preserve">DE NOCHE MIRA OTRA LUNA</w:t>
            </w:r>
            <w:br/>
            <w:r>
              <w:rPr>
                <w:rFonts w:ascii="Arial" w:hAnsi="Arial"/>
                <w:b/>
                <w:sz w:val="20"/>
              </w:rPr>
              <w:t xml:space="preserve">SOÑANDO SIEMPRE VOLVER</w:t>
            </w:r>
          </w:p>
        </w:tc>
      </w:tr>
    </w:tbl>
  </w:body>
</w:document>
</file>