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1638a5c6149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Siempre Asi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NO ES CUALQUIER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QUE VER,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QUE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NO ES CUALQUIER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QUE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MARAVILLOSA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BARRIO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YO ME CRIÉ,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LOS TRIANERO,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PUERTA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PUERTA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CONTIGO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BEBEN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ARTE Y DEL BUEN HACER,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CAVA DE GITANERÍA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HUMILDE Y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HUMILDE Y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CASTILLO Y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VIRGEN DEL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PUENTE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BENDICE A TODA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MI DESCONSUELO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ALEGRÍA TAMBIÉN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ALEGRÍA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MI DESCONSUELO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ALEGRÍA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ORGULLO ES SER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GENTE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SIEMPRE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PAL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ME PERDONE SEVILLA,</w:t>
            </w:r>
            <w:br/>
            <w:r>
              <w:rPr>
                <w:rFonts w:ascii="Arial" w:hAnsi="Arial"/>
                <w:b/>
                <w:sz w:val="20"/>
              </w:rPr>
              <w:t xml:space="preserve">DUEÑA DE MIL MARAVILLAS</w:t>
            </w:r>
            <w:br/>
            <w:r>
              <w:rPr>
                <w:rFonts w:ascii="Arial" w:hAnsi="Arial"/>
                <w:b/>
                <w:sz w:val="20"/>
              </w:rPr>
              <w:t xml:space="preserve">PARAÍSO UNIVERSAL,</w:t>
            </w:r>
            <w:br/>
            <w:r>
              <w:rPr>
                <w:rFonts w:ascii="Arial" w:hAnsi="Arial"/>
                <w:b/>
                <w:sz w:val="20"/>
              </w:rPr>
              <w:t xml:space="preserve">DONDE SE PONGA MI TRIANA</w:t>
            </w:r>
            <w:br/>
            <w:r>
              <w:rPr>
                <w:rFonts w:ascii="Arial" w:hAnsi="Arial"/>
                <w:b/>
                <w:sz w:val="20"/>
              </w:rPr>
              <w:t xml:space="preserve">QUE SE QUITE LO DEMÁS.</w:t>
            </w:r>
          </w:p>
        </w:tc>
      </w:tr>
    </w:tbl>
  </w:body>
</w:document>
</file>