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d7af53a4b42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es posible 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EL TIEMPO Y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NOS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EL TIEMPO Y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NOS QUISIMOS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SEAMOS DOS HOJAS CAIDAS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LLEVA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SEAMOS DOS HOJAS CAIDAS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LLEVA EL TIEMPO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CAMBIABA LOS LIBROS Y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CAMBIABA LOS LIBROS Y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DEJES SIQUIERA RESCOLDO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DEJES SIQUIERA RESCOLDO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ENCENDIA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COMO ES POSIBLE OLVIDAR</w:t>
            </w:r>
            <w:br/>
            <w:r>
              <w:rPr>
                <w:rFonts w:ascii="Arial" w:hAnsi="Arial"/>
                <w:b/>
                <w:sz w:val="20"/>
              </w:rPr>
              <w:t xml:space="preserve">LA LLUVIA SOBRE EL CRISTAL</w:t>
            </w:r>
            <w:br/>
            <w:r>
              <w:rPr>
                <w:rFonts w:ascii="Arial" w:hAnsi="Arial"/>
                <w:b/>
                <w:sz w:val="20"/>
              </w:rPr>
              <w:t xml:space="preserve">Y AQUELLOS BESOS A ESCONDIAS</w:t>
            </w:r>
            <w:br/>
            <w:r>
              <w:rPr>
                <w:rFonts w:ascii="Arial" w:hAnsi="Arial"/>
                <w:b/>
                <w:sz w:val="20"/>
              </w:rPr>
              <w:t xml:space="preserve">POR LAS VECES QUE VIMOS JUNTARSE</w:t>
            </w:r>
            <w:br/>
            <w:r>
              <w:rPr>
                <w:rFonts w:ascii="Arial" w:hAnsi="Arial"/>
                <w:b/>
                <w:sz w:val="20"/>
              </w:rPr>
              <w:t xml:space="preserve">LA NOCHE Y EL DIA</w:t>
            </w:r>
          </w:p>
        </w:tc>
      </w:tr>
    </w:tbl>
  </w:body>
</w:document>
</file>