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59b6a700624fb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Maria Del Monte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 gusta cantarle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CANTARLE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TODOS DUERMEN,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TODOS DUERMEN,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CANTARLE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TODOS DUERMEN,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CANTARLE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TODOS DUERMEN,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TODOS DUERMEN,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LUNA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RAMAS SE PIERDE.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LUNA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RAMAS SE PIERDE.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CANTARLE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ALBA ASOMA,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ALBA ASOMA,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CANTARLE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ALBA ASOMA,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CANTARLE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ALBA ASOMA,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ALBA ASOMA,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MIRADA PERDIDA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VUELO DE UNA PALOMA.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MIRADA PERDIDA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VUELO DE UNA PALOMA.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CANTARLE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BRISA FRESCA,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BRISA FRESCA,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CANTARLE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BRISA FRESCA,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CANTARLE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BRISA FRESCA,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BRISA FRESCA,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ESTE MI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EN LA CARRETA.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ESTE MI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EN LA CARRETA.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CANTARLE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NADA IMPORTA,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NADA IMPORTA,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CANTARLE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NADA IMPORTA,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CANTARLE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NADA IMPORTA,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NADA IMPORTA,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QUE ME CONOZCA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LA GARGANTA ROTA.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QUE ME CONOZCA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LA GARGANTA ROTA.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 LEVANTA EL CARRETERO,</w:t>
            </w:r>
            <w:br/>
            <w:r>
              <w:rPr>
                <w:rFonts w:ascii="Arial" w:hAnsi="Arial"/>
                <w:b/>
                <w:sz w:val="20"/>
              </w:rPr>
              <w:t xml:space="preserve">VA PREPARANDO LOS BUEYES</w:t>
            </w:r>
            <w:br/>
            <w:r>
              <w:rPr>
                <w:rFonts w:ascii="Arial" w:hAnsi="Arial"/>
                <w:b/>
                <w:sz w:val="20"/>
              </w:rPr>
              <w:t xml:space="preserve">QUE YA AVISA LA DIANA,</w:t>
            </w:r>
            <w:br/>
            <w:r>
              <w:rPr>
                <w:rFonts w:ascii="Arial" w:hAnsi="Arial"/>
                <w:b/>
                <w:sz w:val="20"/>
              </w:rPr>
              <w:t xml:space="preserve">ES EL MOMENTO MÁS BUENO</w:t>
            </w:r>
            <w:br/>
            <w:r>
              <w:rPr>
                <w:rFonts w:ascii="Arial" w:hAnsi="Arial"/>
                <w:b/>
                <w:sz w:val="20"/>
              </w:rPr>
              <w:t xml:space="preserve">“PA” CANTARLE SEVILLANAS.</w:t>
            </w:r>
          </w:p>
        </w:tc>
      </w:tr>
    </w:tbl>
  </w:body>
</w:document>
</file>