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551797e69414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Otra vez la primavera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VOLVIERON LAS CIGÜEÑAS,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VELETA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VELETA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VOLVIERON LAS CIGÜEÑAS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VELETA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VOLVIERON LAS CIGÜEÑAS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VELETA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VELETA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SENDA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SIMPECADOS Y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SENDA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SIMPECADOS Y CARRETAS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NARANJOS DE LA PLAZA,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SE VISTIERON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SE VISTIERON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NARANJOS DE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SE VISTIERON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NARANJOS DE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SE VISTIERON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SE VISTIERON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PUEBLO CIERRA SUS CASAS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VA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PUEBLO CIERRA SUS CASAS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VA DE ROMERO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QUEMA EL SOL POR LOS CAMINOS,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COPLAS Y AROMAS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COPLAS Y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QUEMA EL SOL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COPLAS Y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QUEMA EL SOL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COPLAS Y AROMAS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COPLAS Y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GRITAN LOS PEREGRINOS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ESA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GRITAN LOS PEREGRINOS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ESA BLANCA PALOMA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FLORECEN AVEMARÍAS,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LLANOS Y MONTES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LLANOS Y MONTES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FLORECEN AVEMARÍAS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LLANOS Y MONTES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FLORECEN AVEMARÍAS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LLANOS Y MONTES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LLANOS Y MONTES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PASA LA ROMERÍA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LA VIRGEN DE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PASA LA ROMERÍA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LA VIRGEN DE ALMONTE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PRIMAVERA</w:t>
            </w:r>
            <w:br/>
            <w:r>
              <w:rPr>
                <w:rFonts w:ascii="Arial" w:hAnsi="Arial"/>
                <w:b/>
                <w:sz w:val="20"/>
              </w:rPr>
              <w:t xml:space="preserve">OTRA VEZ LA PRIMAVERA</w:t>
            </w:r>
            <w:br/>
            <w:r>
              <w:rPr>
                <w:rFonts w:ascii="Arial" w:hAnsi="Arial"/>
                <w:b/>
                <w:sz w:val="20"/>
              </w:rPr>
              <w:t xml:space="preserve">LA PRIMAVERA HA VENÍO</w:t>
            </w:r>
            <w:br/>
            <w:r>
              <w:rPr>
                <w:rFonts w:ascii="Arial" w:hAnsi="Arial"/>
                <w:b/>
                <w:sz w:val="20"/>
              </w:rPr>
              <w:t xml:space="preserve">Y LA GENTE ROCIERA</w:t>
            </w:r>
            <w:br/>
            <w:r>
              <w:rPr>
                <w:rFonts w:ascii="Arial" w:hAnsi="Arial"/>
                <w:b/>
                <w:sz w:val="20"/>
              </w:rPr>
              <w:t xml:space="preserve">OTRA VEZ SE VA AL ROCIERO</w:t>
            </w:r>
          </w:p>
        </w:tc>
      </w:tr>
    </w:tbl>
  </w:body>
</w:document>
</file>