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1c3f2eb70428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Paseando por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TU SI TE HAN BESADO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CALLEJÓN DEL AGUA,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CALLEJÓN DEL AGUA,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TU SI TE HAN BESADO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CALLEJÓN DEL AGUA,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TU SI TE HAN BESADO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CALLEJÓN DEL AGUA,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CALLEJÓN DEL AGUA,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SABES COMO EMBRUJA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PLAZA DE MARTA,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HAS PARAO A PENSAR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PIES DE LA GIRALDA.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SI HAS “ESCUCHAO”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SAETAS EN LA CAMPANA,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SAETAS EN LA CAMPANA,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SI HAS “ESCUCHAO”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SAETAS EN LA CAMPANA,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SI HAS “ESCUCHAO”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SAETAS EN LA CAMPANA,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SAETAS EN LA CAMPANA,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SEVILLANAS CORRALERAS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PATIOS DE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CANTES DE LA TUNA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POR SANTA CLARA.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SI TE HAS “PASEAO”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GLORIETAS DEL PARQUE,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GLORIETAS DEL PARQUE,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SI TE HAS “PASEAO”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GLORIETAS DEL PARQUE,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SI TE HAS “PASEAO”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GLORIETAS DEL PARQUE,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GLORIETAS DEL PARQUE,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LAS FLORES SE ASOMAN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MIRARSE EN LOS ESTANQUES,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PALOMA EL SUR DEJA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VOLANDO LOS PALMERALES.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SI HAS “COMTEMPLAO”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 MURILLO,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 MURILLO,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SI HAS “COMTEMPLAO”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 MURILLO,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SI HAS “COMTEMPLAO”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 MURILLO,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 MURILLO,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CURRO CON EL CAPOTE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ESTAMPA DEL GIRALDILLO,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RÍO QUE DICE ADIÓS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COMO UN CHIQUILLO.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PASÉATE POR SEVILLA,</w:t>
            </w:r>
            <w:br/>
            <w:r>
              <w:rPr>
                <w:rFonts w:ascii="Arial" w:hAnsi="Arial"/>
                <w:b/>
                <w:sz w:val="20"/>
              </w:rPr>
              <w:t xml:space="preserve">Y BEBE DE SUS ENCANTOS</w:t>
            </w:r>
            <w:br/>
            <w:r>
              <w:rPr>
                <w:rFonts w:ascii="Arial" w:hAnsi="Arial"/>
                <w:b/>
                <w:sz w:val="20"/>
              </w:rPr>
              <w:t xml:space="preserve">Y BEBE DE SUS ENCANTOS</w:t>
            </w:r>
            <w:br/>
            <w:r>
              <w:rPr>
                <w:rFonts w:ascii="Arial" w:hAnsi="Arial"/>
                <w:b/>
                <w:sz w:val="20"/>
              </w:rPr>
              <w:t xml:space="preserve">QUE CON LOS BRAZOS ABIERTOS,</w:t>
            </w:r>
            <w:br/>
            <w:r>
              <w:rPr>
                <w:rFonts w:ascii="Arial" w:hAnsi="Arial"/>
                <w:b/>
                <w:sz w:val="20"/>
              </w:rPr>
              <w:t xml:space="preserve">SEVILLA TE ESTA ESPERANDO.</w:t>
            </w:r>
          </w:p>
        </w:tc>
      </w:tr>
    </w:tbl>
  </w:body>
</w:document>
</file>