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6d939b35e48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No-Madeja-Do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rama en rama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ALBA ME DESPIERTAN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ALBA ME DESPIERTAN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MAITINES Y CAMPANILLAS,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PLEGARIAS QUE VAN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“DIOS TE SALVE, SEVILLA”.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“DIOS TE SALVE, SEVILLA”.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CONVENTOS SEVILLANOS,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BELLOS PALOMARES BLANCOS;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BOLLITOS DE SANTA INÉS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YEMAS DE SAN LEANDRO.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MEDIODÍA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MEDIODÍA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DERROCHE DE “COLORÍO”;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LAS SOMBRAS FRESCAS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CALLES ME HE “PERDÍO”.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SUS CALLES ME HE “PERDÍO”.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PREGUNTO A LA FUENTE,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ROSA Y AL JILGUERO: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¿DÓNDE ESTARÁ EL PARAÍSO,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SEVILLA TENGO EL CIELO?.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SE VA PONIENDO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SOL SE VA PONIENDO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PLUMAJE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PRESUMO SOBRE 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MOÑA DE JAZMINES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 SUERTE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LE COLOCO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CARMEN LA CIGARRERA.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PONE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PONE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 LLENO DE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GIRALDA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CALLEJAS DE LUNA LLENA.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CALLEJAS DE LUNA LLENA.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PLAZA DE SAN LORENZO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MI NIDO COLGUÉ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PA´DARLE LOS BUENOS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JESÚS DEL GRAN PODER.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SOY DE SEVILLA,</w:t>
            </w:r>
            <w:br/>
            <w:r>
              <w:rPr>
                <w:rFonts w:ascii="Arial" w:hAnsi="Arial"/>
                <w:b/>
                <w:sz w:val="20"/>
              </w:rPr>
              <w:t xml:space="preserve">DELIRIO DE POESÍA,</w:t>
            </w:r>
            <w:br/>
            <w:r>
              <w:rPr>
                <w:rFonts w:ascii="Arial" w:hAnsi="Arial"/>
                <w:b/>
                <w:sz w:val="20"/>
              </w:rPr>
              <w:t xml:space="preserve">Y ALEGRE DE RAMA EN RAMA</w:t>
            </w:r>
            <w:br/>
            <w:r>
              <w:rPr>
                <w:rFonts w:ascii="Arial" w:hAnsi="Arial"/>
                <w:b/>
                <w:sz w:val="20"/>
              </w:rPr>
              <w:t xml:space="preserve">CON MIS TRINOS VOY CANTANDO</w:t>
            </w:r>
            <w:br/>
            <w:r>
              <w:rPr>
                <w:rFonts w:ascii="Arial" w:hAnsi="Arial"/>
                <w:b/>
                <w:sz w:val="20"/>
              </w:rPr>
              <w:t xml:space="preserve">POR SEVILLANAS.</w:t>
            </w:r>
          </w:p>
        </w:tc>
      </w:tr>
    </w:tbl>
  </w:body>
</w:document>
</file>