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e0ff2aea9427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la calle Real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BUSQUES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NO, ME BUSQUES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BUSQUES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LUEGO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EMPIEZAN A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LUEGO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EMPIEZAN A HABLAR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DIGAS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MAYORCITA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SABERLO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MAYORCITA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SABERLO BIEN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QUIERAS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QUIERAS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QUIERAS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TORRES MAS 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TORRES MAS 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CAER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PRETENDAS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PRETENDAS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PRETENDAS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TI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DIA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TI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DIA MAS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LOS CALLEJONES</w:t>
            </w:r>
            <w:br/>
            <w:r>
              <w:rPr>
                <w:rFonts w:ascii="Arial" w:hAnsi="Arial"/>
                <w:b/>
                <w:sz w:val="20"/>
              </w:rPr>
              <w:t xml:space="preserve">POR LOS CALLEJONES</w:t>
            </w:r>
            <w:br/>
            <w:r>
              <w:rPr>
                <w:rFonts w:ascii="Arial" w:hAnsi="Arial"/>
                <w:b/>
                <w:sz w:val="20"/>
              </w:rPr>
              <w:t xml:space="preserve">QUE YO</w:t>
            </w:r>
            <w:br/>
            <w:r>
              <w:rPr>
                <w:rFonts w:ascii="Arial" w:hAnsi="Arial"/>
                <w:b/>
                <w:sz w:val="20"/>
              </w:rPr>
              <w:t xml:space="preserve">TE TENGO QUE HABLAR</w:t>
            </w:r>
            <w:br/>
            <w:r>
              <w:rPr>
                <w:rFonts w:ascii="Arial" w:hAnsi="Arial"/>
                <w:b/>
                <w:sz w:val="20"/>
              </w:rPr>
              <w:t xml:space="preserve">DE AMORES</w:t>
            </w:r>
          </w:p>
        </w:tc>
      </w:tr>
    </w:tbl>
  </w:body>
</w:document>
</file>