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30bf53ae754be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 despertó el camino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DESPERTÓ EL CAMINO,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LETARGO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LETARGO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DESPERTÓ EL CAMINO,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LETARGO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DESPERTÓ EL CAMINO,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LETARGO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LETARGO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DESHOJÓ LA ESPERA,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VAMOS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DESHOJÓ LA ESPERA,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VAMOS ANDANDO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EL TINTINEO,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DAN LOS BUEYES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DAN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EL TINTINEO,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DAN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EL TINTINEO,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DAN LOS BUEYES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DAN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QUE VAN ANDANDO,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COMPÁS TIENEN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QUE VAN ANDANDO,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COMPÁS TIENEN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VOZ DEL CARRETERO,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VA GUIANDO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VA GUIANDO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VOZ DEL CARRETERO,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VA GUIANDO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VOZ DEL CARRETERO,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VA GUIANDO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VA GUIANDO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LARGO ES EL CAMINO,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SURCANDO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LARGO ES EL CAMINO,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SURCANDO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VIEJAS RAÍCES,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CRUJEN LAS RUEDAS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CRUJEN LAS RUEDAS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VIEJAS RAÍCES,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CRUJEN LAS RUEDAS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VIEJAS RAÍCES,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CRUJEN LAS RUEDAS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CRUJEN LAS RUEDAS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VUELVE LA MARISMA,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VUELVE LA MARISMA,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ROCIERA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SÉ QUE TIENE LA VIRGEN</w:t>
            </w:r>
            <w:br/>
            <w:r>
              <w:rPr>
                <w:rFonts w:ascii="Arial" w:hAnsi="Arial"/>
                <w:b/>
                <w:sz w:val="20"/>
              </w:rPr>
              <w:t xml:space="preserve">NO SÉ QUE TIENE LA ARENA</w:t>
            </w:r>
            <w:br/>
            <w:r>
              <w:rPr>
                <w:rFonts w:ascii="Arial" w:hAnsi="Arial"/>
                <w:b/>
                <w:sz w:val="20"/>
              </w:rPr>
              <w:t xml:space="preserve">NO SÉ QUE TENDRÁN LOS PINOS</w:t>
            </w:r>
            <w:br/>
            <w:r>
              <w:rPr>
                <w:rFonts w:ascii="Arial" w:hAnsi="Arial"/>
                <w:b/>
                <w:sz w:val="20"/>
              </w:rPr>
              <w:t xml:space="preserve">QUE HASTA ME TIEMBLAN LAS CARNES</w:t>
            </w:r>
            <w:br/>
            <w:r>
              <w:rPr>
                <w:rFonts w:ascii="Arial" w:hAnsi="Arial"/>
                <w:b/>
                <w:sz w:val="20"/>
              </w:rPr>
              <w:t xml:space="preserve">CUANDO PIENSO EN EL CAMINO</w:t>
            </w:r>
          </w:p>
        </w:tc>
      </w:tr>
    </w:tbl>
  </w:body>
</w:document>
</file>