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dcc981b6640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de las dos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ORILLAS TIENE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MANECILLAS UN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MANECILLAS UN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ORILLAS TIENE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MANECILLAS UN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CULPA TENGO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LAS QUIERO A LAS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ACERAS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TIENE UN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 DIGO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TEN CUIDAO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AMOR ES PARA DOS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 DULCE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ALEGRE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ALEGRE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 DULCE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ALEGRE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SOY 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“PA ÓNDE” COGER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BARANDAS TIENE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PAR DE REMOS EL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SOBRAS LO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 CUIDAO QUE NO ES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NINGUNO DE LOS TRES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ALAS TIENE EL VENCEJO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GOLONDRINA OTRAS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GOLONDRINA OTRAS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ALAS TIENE EL VENCEJO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GOLONDRINA OTRAS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DOS FLECHITAS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CLAVÁS EN 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EN EL SITIO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POR LO QUE MÁS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MOMENTO NA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PAREJA ESTUVIERA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HOMBRE ENAMORÁ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EXPLIQUES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ESO LLEVAS 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ESO LLEVO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LE EXPLICO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ESO LLEVO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ABRIERON DOS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PUERTAS DEL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RAMA EN RAMA VA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TOLDO DE RAMA EN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AMIGO CUÍDATE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JUEGA CON DOS BARAJAS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LE TOCA PERDER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ENAMORÉ DE LAS DOS</w:t>
            </w:r>
            <w:br/>
            <w:r>
              <w:rPr>
                <w:rFonts w:ascii="Arial" w:hAnsi="Arial"/>
                <w:b/>
                <w:sz w:val="20"/>
              </w:rPr>
              <w:t xml:space="preserve">QUE SE LO CREA QUIEN QUIERA</w:t>
            </w:r>
            <w:br/>
            <w:r>
              <w:rPr>
                <w:rFonts w:ascii="Arial" w:hAnsi="Arial"/>
                <w:b/>
                <w:sz w:val="20"/>
              </w:rPr>
              <w:t xml:space="preserve">Y QUIEN NO QUIERA QUE NO</w:t>
            </w:r>
            <w:br/>
            <w:r>
              <w:rPr>
                <w:rFonts w:ascii="Arial" w:hAnsi="Arial"/>
                <w:b/>
                <w:sz w:val="20"/>
              </w:rPr>
              <w:t xml:space="preserve">YO SIENTO DOS PRIMAVERAS</w:t>
            </w:r>
            <w:br/>
            <w:r>
              <w:rPr>
                <w:rFonts w:ascii="Arial" w:hAnsi="Arial"/>
                <w:b/>
                <w:sz w:val="20"/>
              </w:rPr>
              <w:t xml:space="preserve">DENTRO DE MI CORAZÓN</w:t>
            </w:r>
          </w:p>
        </w:tc>
      </w:tr>
    </w:tbl>
  </w:body>
</w:document>
</file>