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e4b7d16da46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Anda, ve a verla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VERLA, ¿VALE?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ELLA SE A DORMIO, ¿VALE?,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ROBO EL DESTINO, ¿VALE?,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DARME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TE HAGA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IR A VERLA.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MIRE UN RATITO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TENGAS UN HIJO, ¿VALE?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TENGAS UN RATITO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IR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DESPRECIO, ¿SABES?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A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QUIERE.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PEINA POR SI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VERLA SU NIÑO.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MAS FELIZ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SOY POR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TRES MIL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QUERERTE.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MAS ME GUSTA,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DIERA POR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SU FALDA.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SAQUE DE UNA MINA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ME LLEVE.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TU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TO LAS MUJERES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ELLA TE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QUIERE NADIE.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BUSCA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ENCUENTRA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NI LAS ESCOJIO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ELLA ES LA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 PARIO.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VIVE SIEMPRE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VALLAS A VERLA.</w:t>
            </w:r>
            <w:r>
              <w:br/>
            </w:r>
          </w:p>
        </w:tc>
      </w:tr>
    </w:tbl>
  </w:body>
</w:document>
</file>