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f7086976e4ce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bailaora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ESTA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FERIA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FERIA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GUADALQUIVIR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NIÑA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PREGONEROS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AL 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PREGONEROS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AL  COMPAS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EN EL ALVERO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SUENA UN CLARIN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 DE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 DE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JAZMIN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COLORES VERDE Y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COLORES VERDE Y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COLORES VERDE Y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TODO EL FERIAL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ARTE SE DERRAMA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ARTE SE DERRAMA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MADRUGÁ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BAILORA</w:t>
            </w:r>
            <w:br/>
            <w:r>
              <w:rPr>
                <w:rFonts w:ascii="Arial" w:hAnsi="Arial"/>
                <w:b/>
                <w:sz w:val="20"/>
              </w:rPr>
              <w:t xml:space="preserve">CON SALERO</w:t>
            </w:r>
            <w:br/>
            <w:r>
              <w:rPr>
                <w:rFonts w:ascii="Arial" w:hAnsi="Arial"/>
                <w:b/>
                <w:sz w:val="20"/>
              </w:rPr>
              <w:t xml:space="preserve">SEVILLA QUIERE BAILAR</w:t>
            </w:r>
            <w:br/>
            <w:r>
              <w:rPr>
                <w:rFonts w:ascii="Arial" w:hAnsi="Arial"/>
                <w:b/>
                <w:sz w:val="20"/>
              </w:rPr>
              <w:t xml:space="preserve">Y EN UN BALCON EN EL CIELO</w:t>
            </w:r>
            <w:br/>
            <w:r>
              <w:rPr>
                <w:rFonts w:ascii="Arial" w:hAnsi="Arial"/>
                <w:b/>
                <w:sz w:val="20"/>
              </w:rPr>
              <w:t xml:space="preserve">ESTA LA GIRALDA ‘ASOMÁ’</w:t>
            </w:r>
          </w:p>
        </w:tc>
      </w:tr>
    </w:tbl>
  </w:body>
</w:document>
</file>