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1b9b5952ec425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Primavera en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PRIMAVERA HA VENIO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GUITARRAS Y CANTARES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GUITARRAS Y CANTARES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PRIMAVERA HA VENIO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GUITARRAS Y CANTARES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PRIMAVERA HA VENIO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GUITARRAS Y CANTARES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GUITARRAS Y CANTARES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FAROLILLOS Y CLAVELES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TRAJES DE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FAROLILLOS Y CLAVELES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TRAJES DE LUNARES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PRIMAVERA HA VENIO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TAMBORES Y CORNETAS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TAMBORES Y CORNETAS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PRIMAVERA HA VENIO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TAMBORES Y CORNETAS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PRIMAVERA HA VENIO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TAMBORES Y CORNETAS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TAMBORES Y CORNETAS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 MORENA ENTRE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ARRULLO DE SAETAS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 MORENA ENTRE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ARRULLO DE SAETAS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PRIMAVERA HA VENIO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PEINA Y BLANCA MANTILLA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PEINA Y BLANCA MANTILLA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PRIMAVERA HA VENIO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PEINA Y BLANCA MANTILLA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PRIMAVERA HA VENIO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PEINA Y BLANCA MANTILLA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PEINA Y BLANCA MANTILLA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PREGON DE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SON NOVIAS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PREGON DE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SON NOVIAS DE SEVILLA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PRIMAVERA HA VENIO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LANCE DE UN TORERO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LANCE DE UN TORERO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PRIMAVERA HA VENIO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LANCE DE UN TORERO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PRIMAVERA HA VENIO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LANCE DE UN TORERO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LANCE DE UN TORERO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LLENANDO DE SAL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LLENANDO DE OLOR A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LLENANDO DE SAL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LLENANDO DE OLOR A ALBERO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PRIMAVERA EN SEVILLA</w:t>
            </w:r>
            <w:br/>
            <w:r>
              <w:rPr>
                <w:rFonts w:ascii="Arial" w:hAnsi="Arial"/>
                <w:b/>
                <w:sz w:val="20"/>
              </w:rPr>
              <w:t xml:space="preserve">Y UNA CAÑERA DE MANZANILLA</w:t>
            </w:r>
            <w:br/>
            <w:r>
              <w:rPr>
                <w:rFonts w:ascii="Arial" w:hAnsi="Arial"/>
                <w:b/>
                <w:sz w:val="20"/>
              </w:rPr>
              <w:t xml:space="preserve">FLOR Y FRAGANCIA</w:t>
            </w:r>
            <w:br/>
            <w:r>
              <w:rPr>
                <w:rFonts w:ascii="Arial" w:hAnsi="Arial"/>
                <w:b/>
                <w:sz w:val="20"/>
              </w:rPr>
              <w:t xml:space="preserve">VAYA ELEGANCIA</w:t>
            </w:r>
            <w:br/>
            <w:r>
              <w:rPr>
                <w:rFonts w:ascii="Arial" w:hAnsi="Arial"/>
                <w:b/>
                <w:sz w:val="20"/>
              </w:rPr>
              <w:t xml:space="preserve">DE MI SEVILLA</w:t>
            </w:r>
          </w:p>
        </w:tc>
      </w:tr>
    </w:tbl>
  </w:body>
</w:document>
</file>