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d82b833e54db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CINTA VERDE 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CINTA VERDE EN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CLARA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CLARA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HERMANDAD TIENE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REVUELOS DE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SALIENDO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SE ARROMOLINA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SE ARROMOLINA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DESFILANDO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ESPERANZA PEREGRINA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DEVOCION MARIANA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DEVOCION MARIANA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TIRAN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CARROZA ENGALAN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OVACIONES DE FERVORES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SIMPECAO DE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ALEGRÍA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PALILLOS EN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REPLICAN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DE FLAUTA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LA GENTE 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PIROPO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CANTA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METIA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YA SE SERENA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ESTA CERCANA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ESTA CERCANA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FATIGA, SOLES Y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ATRÁS SE QUEDA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EMOCION EN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 ENTRANDO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</w:t>
            </w:r>
            <w:br/>
            <w:r>
              <w:rPr>
                <w:rFonts w:ascii="Arial" w:hAnsi="Arial"/>
                <w:b/>
                <w:sz w:val="20"/>
              </w:rPr>
              <w:t xml:space="preserve">YA SE REFLEJA EN EL RIO</w:t>
            </w:r>
            <w:br/>
            <w:r>
              <w:rPr>
                <w:rFonts w:ascii="Arial" w:hAnsi="Arial"/>
                <w:b/>
                <w:sz w:val="20"/>
              </w:rPr>
              <w:t xml:space="preserve">TRIANA TRIANA TRIANA</w:t>
            </w:r>
            <w:br/>
            <w:r>
              <w:rPr>
                <w:rFonts w:ascii="Arial" w:hAnsi="Arial"/>
                <w:b/>
                <w:sz w:val="20"/>
              </w:rPr>
              <w:t xml:space="preserve">TRIANA TRIANA</w:t>
            </w:r>
            <w:br/>
            <w:r>
              <w:rPr>
                <w:rFonts w:ascii="Arial" w:hAnsi="Arial"/>
                <w:b/>
                <w:sz w:val="20"/>
              </w:rPr>
              <w:t xml:space="preserve">CUANDO SALES PAL ROCIO</w:t>
            </w:r>
          </w:p>
        </w:tc>
      </w:tr>
    </w:tbl>
  </w:body>
</w:document>
</file>