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8a706b79542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 de las flores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CAMINO,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CAMINO,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HERMOSA COMO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HERMOSA COMO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LLAMAN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SEÑORA, REINA, Y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LA HALLARON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HALLARON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HALLARON ENTRE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MARCHITA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SUS OLORES SE APAGAN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ESTRELLA DE LA MAÑANA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 DE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MIRO Y SONRIE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AROMAS MI ALMA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MIRO Y SONRIE DE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ALAMA SE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EMBRIAGA COMO NARDOS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JAZMIN O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LLUVIA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HOJAS DE HIERBABUENA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FLORES,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TALLO QUE PLANTE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ESTE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ME OLVIDE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MAYO Y ME TRAIGA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ESTA FLOR TAN BELLO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VUELVA YO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VERTE BLANCA PALOMA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FLAUTA Y TAMBORES</w:t>
            </w:r>
            <w:br/>
            <w:r>
              <w:rPr>
                <w:rFonts w:ascii="Arial" w:hAnsi="Arial"/>
                <w:b/>
                <w:sz w:val="20"/>
              </w:rPr>
              <w:t xml:space="preserve">VENID, VENID A VERLA</w:t>
            </w:r>
            <w:br/>
            <w:r>
              <w:rPr>
                <w:rFonts w:ascii="Arial" w:hAnsi="Arial"/>
                <w:b/>
                <w:sz w:val="20"/>
              </w:rPr>
              <w:t xml:space="preserve">TOCANDO FLAUTA Y TAMBORES</w:t>
            </w:r>
            <w:br/>
            <w:r>
              <w:rPr>
                <w:rFonts w:ascii="Arial" w:hAnsi="Arial"/>
                <w:b/>
                <w:sz w:val="20"/>
              </w:rPr>
              <w:t xml:space="preserve">QUE MAYO HA FLORECIO</w:t>
            </w:r>
            <w:br/>
            <w:r>
              <w:rPr>
                <w:rFonts w:ascii="Arial" w:hAnsi="Arial"/>
                <w:b/>
                <w:sz w:val="20"/>
              </w:rPr>
              <w:t xml:space="preserve">ROCIO, FLOR DE LAS FLORES</w:t>
            </w:r>
          </w:p>
        </w:tc>
      </w:tr>
    </w:tbl>
  </w:body>
</w:document>
</file>