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8b9165ced421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Puente del Cedrón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TÚNICA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TÚNICA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CORDÓN DE NAZARENO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ABRAZA A TU CINTURA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ABRAZA A TU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ANTORCHA QUE ILUMINA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COMO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PROFUNDO DEL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BUSCANDO NUESTRO PERDÓN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JESÚS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EL PUENTE DEL CEDRÓN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UN NIÑO CON ESPANTO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UN NIÑO CON ESPANTO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UN PERRO QUE LOCO LADRA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TE SIRVE DE AYUDA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TE SIRVE DE AYUDA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ROMANO QUE AL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 DE LA EMBOCADURA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DOS JUDIOS QUE TE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PUENTE DE AMARGURA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BUSCANDO NUESTRO PERDÓN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JESÚS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EL PUENTE DEL CEDRÓN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QUE MANDA FIRME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QUE MANDA FIRME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CAMINE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VALIENTES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VALIENTES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CON MAJESTAD QUE MECES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QUE LA DUERMES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CARIÑO BAJO EL PALIO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AHOGANDO SU PENA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MADRE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TRISTE SOLEDAD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PENA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PENA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 ESAS LAGRIMAS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 ESAS LAGRIMAS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TU ESFUERZO ALIVIAS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DESCONSUELO DEL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TE ROMPES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BAJO EL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AHOGANDO SU PENA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MADRE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TRISTE SOLEDAD</w:t>
            </w:r>
            <w:r>
              <w:br/>
            </w:r>
          </w:p>
        </w:tc>
      </w:tr>
    </w:tbl>
  </w:body>
</w:document>
</file>