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e199c10bf484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no se enfade la virgen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QUE UN DIA  SE ENFADE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QUE UN DIA  SE ENFADE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QUE UN DIA  SE ENFADE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DIA LE VUELVA LA ESPALDA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MUCHOS PEREGRINOS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DIA LE VUELVA LA ESPALDA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MUCHOS PEREGRINOS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QUE UN DIA EN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SALGA 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SALGA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QUE UN DIA EN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SALGA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QUE UN DIA EN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SALGA 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SALGA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PARE CON TODOS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HAN IDO AL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PARE CON TODOS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HAN IDO AL ROSARIO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QUE UN DIA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BAILARA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BAILARA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QUE UN DIA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BAILARA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QUE UN DIA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BAILARA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BAILARA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CAMBIARA EL VESTIO DE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UNO DE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CAMBIARA EL VESTIO DE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UNO DE GITANA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ALMONTEÑO QUE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TENIENDOLA TAN CERCA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TENIENDOLA TAN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ALMONTEÑO QUE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TENIENDOLA TAN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ALMONTEÑO QUE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TENIENDOLA TAN CERCA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TENIENDOLA TAN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ENVIDIA TO EL MUNDO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SUERTE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ENVIDIA TO EL MUNDO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SUERTE MARISMEÑA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QUIEN NO LE REZA UNA SALVE</w:t>
            </w:r>
            <w:br/>
            <w:r>
              <w:rPr>
                <w:rFonts w:ascii="Arial" w:hAnsi="Arial"/>
                <w:b/>
                <w:sz w:val="20"/>
              </w:rPr>
              <w:t xml:space="preserve">QUIEN NO LE REZA UNA SALVE</w:t>
            </w:r>
            <w:br/>
            <w:r>
              <w:rPr>
                <w:rFonts w:ascii="Arial" w:hAnsi="Arial"/>
                <w:b/>
                <w:sz w:val="20"/>
              </w:rPr>
              <w:t xml:space="preserve">CON TOS LOS CINCO SENTIOS</w:t>
            </w:r>
            <w:br/>
            <w:r>
              <w:rPr>
                <w:rFonts w:ascii="Arial" w:hAnsi="Arial"/>
                <w:b/>
                <w:sz w:val="20"/>
              </w:rPr>
              <w:t xml:space="preserve">YO NO QUIERO NI PENSAR QUE SE ENFADE</w:t>
            </w:r>
            <w:br/>
            <w:r>
              <w:rPr>
                <w:rFonts w:ascii="Arial" w:hAnsi="Arial"/>
                <w:b/>
                <w:sz w:val="20"/>
              </w:rPr>
              <w:t xml:space="preserve">MI VIRGEN DEL ROCIO</w:t>
            </w:r>
          </w:p>
        </w:tc>
      </w:tr>
    </w:tbl>
  </w:body>
</w:document>
</file>