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ad462c0ec4b2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acabó la discusión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AGÜITA EN VERANO,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AGÜITA EN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QUE EL AGÜITA EN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UNA DISCUSIÓN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AL FINAL LO ARREGLAMOS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RECONCILIACIÓN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AL FINAL LO ARREGLAMOS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RECONCILIACIÓN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QUE POR LAS BUENAS,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QUE POR LAS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SABES QUE POR LAS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UN CACHITO DE 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LAS MALAS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ENCIENDO IGUAL QUE UN VOLCÁN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 LAS MALAS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ENCIENDO IGUAL QUE UN VOLCÁN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ACABÓ LA DISCUSIÓN</w:t>
            </w:r>
            <w:br/>
            <w:r>
              <w:rPr>
                <w:rFonts w:ascii="Arial" w:hAnsi="Arial"/>
                <w:b/>
                <w:sz w:val="20"/>
              </w:rPr>
              <w:t xml:space="preserve">PORQUE PARA DISCUTIR</w:t>
            </w:r>
            <w:br/>
            <w:r>
              <w:rPr>
                <w:rFonts w:ascii="Arial" w:hAnsi="Arial"/>
                <w:b/>
                <w:sz w:val="20"/>
              </w:rPr>
              <w:t xml:space="preserve">HACEN FALTA SIEMPRE DOS</w:t>
            </w:r>
            <w:br/>
            <w:r>
              <w:rPr>
                <w:rFonts w:ascii="Arial" w:hAnsi="Arial"/>
                <w:b/>
                <w:sz w:val="20"/>
              </w:rPr>
              <w:t xml:space="preserve">UNO QUE DIGA QUE SÍ</w:t>
            </w:r>
            <w:br/>
            <w:r>
              <w:rPr>
                <w:rFonts w:ascii="Arial" w:hAnsi="Arial"/>
                <w:b/>
                <w:sz w:val="20"/>
              </w:rPr>
              <w:t xml:space="preserve">Y OTRO QUE DIGA QUE NO</w:t>
            </w:r>
          </w:p>
        </w:tc>
      </w:tr>
    </w:tbl>
  </w:body>
</w:document>
</file>