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bd66ae1a2462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primo Simón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PONE EL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PONE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PONE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CORONILLA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COPLEROS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COPLEROS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CHALEQUILLO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DE SAFARI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2000 BOLSILLOS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JARTIBLE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JARTIBLE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JARTIBLE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FRACESITA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OTRO AÑO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OTRO AÑO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ESTÁ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ROCÍO MAS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HACIENDO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 PAÑUELITO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 PAÑUELITO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 PAÑUELITO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COMBOYS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CUELLECITO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CUELLECITO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CREE QUE ES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UN BAILAOR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 20 REALES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 EL PRIMERO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 EL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 EL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DECIR QUÉ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COCINERO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COCINERO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PRIMO SIMÓN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PESAO SE PONE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FANDANGUITO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DE LOS COJONES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 PRIMO SIMÓN</w:t>
            </w:r>
            <w:br/>
            <w:r>
              <w:rPr>
                <w:rFonts w:ascii="Arial" w:hAnsi="Arial"/>
                <w:b/>
                <w:sz w:val="20"/>
              </w:rPr>
              <w:t xml:space="preserve">MI PRIMO SIMÓN</w:t>
            </w:r>
            <w:br/>
            <w:r>
              <w:rPr>
                <w:rFonts w:ascii="Arial" w:hAnsi="Arial"/>
                <w:b/>
                <w:sz w:val="20"/>
              </w:rPr>
              <w:t xml:space="preserve">MI PRIMO SIMÓN</w:t>
            </w:r>
            <w:br/>
            <w:r>
              <w:rPr>
                <w:rFonts w:ascii="Arial" w:hAnsi="Arial"/>
                <w:b/>
                <w:sz w:val="20"/>
              </w:rPr>
              <w:t xml:space="preserve">RONEA DE BOTOS</w:t>
            </w:r>
            <w:br/>
            <w:r>
              <w:rPr>
                <w:rFonts w:ascii="Arial" w:hAnsi="Arial"/>
                <w:b/>
                <w:sz w:val="20"/>
              </w:rPr>
              <w:t xml:space="preserve">Y SON DE CARTÓN... CON BARNIZ</w:t>
            </w:r>
          </w:p>
        </w:tc>
      </w:tr>
    </w:tbl>
  </w:body>
</w:document>
</file>