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da22812954a4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del Estad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gorra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GORRA Y UNA VARA,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GORRA Y UNA VARA,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GORRA Y UNA VARA,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GORRA Y UNA VARA,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GORRA Y UNA VARA,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GUITARRA A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CANTAR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SOMBRA DE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 HUELVANA.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 DE AGUARDIENTE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 DE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 DE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 DE AGUARDIENTE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COPA DE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PALOMA BIEN HECHA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AGUA PUESTA AL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SENTIR QUE SE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ALEGRÍA DE MI GENTE.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CANDELA DE RAMAS,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CANDELA DE RAMAS,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CANDELA DE RAMAS,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CANDELA DE RAMAS,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CANDELA DE RAMAS,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MANTA POR LOS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SOMBRERO DE ALA ANCHA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MUJER A MI LAO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SEPA TOCAR LAS PALMAS.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CAÑA BIEN TOCÁ,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CAÑA BIEN TOCÁ,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CAÑA BIEN TOCÁ,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EN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CAÑA BIEN TOCÁ,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CAÑA BIEN TOCÁ,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TAMBOR CON BUENOS SONES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UNA VOZ QUE ESTÉ RAJÁ,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GUITARRA EN LOS BORDONES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PALMAS A COMPÁS.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ES QUE A MÍ ME GUSTA TO:</w:t>
            </w:r>
            <w:br/>
            <w:r>
              <w:rPr>
                <w:rFonts w:ascii="Arial" w:hAnsi="Arial"/>
                <w:b/>
                <w:sz w:val="20"/>
              </w:rPr>
              <w:t xml:space="preserve">BEBER, CANTAR Y BAILAR</w:t>
            </w:r>
            <w:br/>
            <w:r>
              <w:rPr>
                <w:rFonts w:ascii="Arial" w:hAnsi="Arial"/>
                <w:b/>
                <w:sz w:val="20"/>
              </w:rPr>
              <w:t xml:space="preserve">HAGA CALOR O HAGA FRÍO,</w:t>
            </w:r>
            <w:br/>
            <w:r>
              <w:rPr>
                <w:rFonts w:ascii="Arial" w:hAnsi="Arial"/>
                <w:b/>
                <w:sz w:val="20"/>
              </w:rPr>
              <w:t xml:space="preserve">Y POR LA NOCHE REZARLE</w:t>
            </w:r>
            <w:br/>
            <w:r>
              <w:rPr>
                <w:rFonts w:ascii="Arial" w:hAnsi="Arial"/>
                <w:b/>
                <w:sz w:val="20"/>
              </w:rPr>
              <w:t xml:space="preserve">A MI VIRGEN DEL ROCÍO.</w:t>
            </w:r>
          </w:p>
        </w:tc>
      </w:tr>
    </w:tbl>
  </w:body>
</w:document>
</file>