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acb123109474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camino llevará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PISABA POLVO Y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DESCALZOS LOS PIES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DESCALZOS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PISABA POLVO Y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DESCALZOS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DICEN QUE ES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OTROS DICEN QUE ES SU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TRAE PEINE PAL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MANTITA PAL 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RARO EN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DESCALZA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 EL CAMINO SIN AGUA PARA LA SED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TIRÓ AL CAMINO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NADIE LE DIJO 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NADIE LE DIJO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TIRÓ AL CAMINO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NADIE LE DIJO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TRAE COBIJO NI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HABLA CON LAS PALABRAS CORTÁS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HUELLAS DE POLVO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CUELLO UN ESCAPULARIO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LA ÚLTIMA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LENTAMENTE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ESTACA DE UNA CARRETA AGARRÁ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ROMERA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ROMERA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ROMERA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GUSTA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ESOS CANTES QUE ADORNAN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PECHOS UNA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DEDOS UN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LAGRIMAS SALTAS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LETRA DE UN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SU VERA ALGUIEN SE PUSO A CANTAR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TRISTE ES LA TARDE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ECHAMOS A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ECHAMOS A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TRISTE ES LA TARDE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ECHAMOS A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LA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VENÍA SIN PINTURA Y DESPEINA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BUSCABA 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VINO A VER A UN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TO QUE MÁS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SABRÁ POR QUÉ NO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VINO, QUÉ CAMINO LLEVARÁ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TODOS PREGUNTAN POR QUÉ</w:t>
            </w:r>
            <w:br/>
            <w:r>
              <w:rPr>
                <w:rFonts w:ascii="Arial" w:hAnsi="Arial"/>
                <w:b/>
                <w:sz w:val="20"/>
              </w:rPr>
              <w:t xml:space="preserve">SI LA VIRGEN LO SABRÁ</w:t>
            </w:r>
            <w:br/>
            <w:r>
              <w:rPr>
                <w:rFonts w:ascii="Arial" w:hAnsi="Arial"/>
                <w:b/>
                <w:sz w:val="20"/>
              </w:rPr>
              <w:t xml:space="preserve">POR ALGO TIENE QUE SER</w:t>
            </w:r>
            <w:br/>
            <w:r>
              <w:rPr>
                <w:rFonts w:ascii="Arial" w:hAnsi="Arial"/>
                <w:b/>
                <w:sz w:val="20"/>
              </w:rPr>
              <w:t xml:space="preserve">QUE NADIE VIENE CON NA</w:t>
            </w:r>
            <w:br/>
            <w:r>
              <w:rPr>
                <w:rFonts w:ascii="Arial" w:hAnsi="Arial"/>
                <w:b/>
                <w:sz w:val="20"/>
              </w:rPr>
              <w:t xml:space="preserve">DESCALZO Y PASANDO SED</w:t>
            </w:r>
          </w:p>
        </w:tc>
      </w:tr>
    </w:tbl>
  </w:body>
</w:document>
</file>