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bcbda036140d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Hablando contigo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SALGA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PORQUE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PORQUE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SALGA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PORQUE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SALGA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PORQUE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PORQUE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TUS OJITOS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ALUMBRARÉ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QUERIA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PENAS ME ACUESTO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MAS ME LEVANTO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MAS ME LEVANTO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PENAS ME ACUESTO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MAS ME LEVANTO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PENAS ME ACUESTO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MAS ME LEVANTO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MAS ME LEVANTO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TIENES LA CULPA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QUERERTE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TIENES LA CULPA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QUERERTE TANTO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TIENES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TIENES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HIERBABUENA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BIEN ME HUELE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HIERBABUENA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BIEN ME HUELE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 QUE ME SIRVE </w:t>
            </w:r>
            <w:br/>
            <w:r>
              <w:rPr>
                <w:rFonts w:ascii="Arial" w:hAnsi="Arial"/>
                <w:b/>
                <w:sz w:val="20"/>
              </w:rPr>
              <w:t xml:space="preserve">TANTO LLORAR</w:t>
            </w:r>
            <w:br/>
            <w:r>
              <w:rPr>
                <w:rFonts w:ascii="Arial" w:hAnsi="Arial"/>
                <w:b/>
                <w:sz w:val="20"/>
              </w:rPr>
              <w:t xml:space="preserve">Y DAR VOCES COMO UN LOCO</w:t>
            </w:r>
            <w:br/>
            <w:r>
              <w:rPr>
                <w:rFonts w:ascii="Arial" w:hAnsi="Arial"/>
                <w:b/>
                <w:sz w:val="20"/>
              </w:rPr>
              <w:t xml:space="preserve">SI YO ME MUERO POR TI</w:t>
            </w:r>
            <w:br/>
            <w:r>
              <w:rPr>
                <w:rFonts w:ascii="Arial" w:hAnsi="Arial"/>
                <w:b/>
                <w:sz w:val="20"/>
              </w:rPr>
              <w:t xml:space="preserve">Y TU TE MUERES POR OTRO</w:t>
            </w:r>
          </w:p>
        </w:tc>
      </w:tr>
    </w:tbl>
  </w:body>
</w:document>
</file>