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7771d595f432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Candela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Candela, Triana y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 HASTA LA ERMITA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PELO RECOGÍO.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 HASTA LA ERMITA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PELO RECOGÍO.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 HASTA LA ERMITA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PELO RECOGÍO.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CRUZA LA JULIANA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SUS PIES DOLORÍOS.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CRUZA LA JULIANA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SUS PIES DOLORÍOS.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JUNTO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REZABA BAJO A LOS PINOS.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JUNTO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REZABA BAJO A LOS PINOS.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SER MAS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CANDELA, TRIANA Y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 BRISA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LUCERO ENCENDÍO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ROCÍO ES LA MAÑANA 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LUNES DEL DESVARÍO.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COMO ESTRELLAS QUE EMBELESAN</w:t>
            </w:r>
            <w:br/>
            <w:r>
              <w:rPr>
                <w:rFonts w:ascii="Arial" w:hAnsi="Arial"/>
                <w:b/>
                <w:sz w:val="20"/>
              </w:rPr>
              <w:t xml:space="preserve">TRES MUJERES DE BANDERA</w:t>
            </w:r>
            <w:br/>
            <w:r>
              <w:rPr>
                <w:rFonts w:ascii="Arial" w:hAnsi="Arial"/>
                <w:b/>
                <w:sz w:val="20"/>
              </w:rPr>
              <w:t xml:space="preserve">QUE TE QUITAN EL SENTÍO</w:t>
            </w:r>
            <w:br/>
            <w:r>
              <w:rPr>
                <w:rFonts w:ascii="Arial" w:hAnsi="Arial"/>
                <w:b/>
                <w:sz w:val="20"/>
              </w:rPr>
              <w:t xml:space="preserve">TRES MUJERES ROCIERAS</w:t>
            </w:r>
            <w:br/>
            <w:r>
              <w:rPr>
                <w:rFonts w:ascii="Arial" w:hAnsi="Arial"/>
                <w:b/>
                <w:sz w:val="20"/>
              </w:rPr>
              <w:t xml:space="preserve">CANDELA, TRIANA Y ROCÍO.</w:t>
            </w:r>
          </w:p>
        </w:tc>
      </w:tr>
    </w:tbl>
  </w:body>
</w:document>
</file>