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c6d6e672b154e4b" /></Relationships>
</file>

<file path=word/document.xml><?xml version="1.0" encoding="utf-8"?>
<w:document xmlns:w="http://schemas.openxmlformats.org/wordprocessingml/2006/main">
  <w:body>
    <w:sectPr>
      <w:pgMar w:top="720" w:right="1440" w:bottom="720" w:left="1440" w:header="720" w:footer="720" w:gutter="0"/>
    </w:sectPr>
    <w:p>
      <w:pPr>
        <w:jc w:val="left"/>
      </w:pPr>
      <w:r>
        <w:rPr>
          <w:rFonts w:ascii="Arial" w:hAnsi="Arial"/>
          <w:sz w:val="24"/>
        </w:rPr>
        <w:t xml:space="preserve">Manguara</w:t>
      </w:r>
      <w:r>
        <w:rPr>
          <w:rFonts w:ascii="Arial" w:hAnsi="Arial"/>
          <w:sz w:val="24"/>
        </w:rPr>
        <w:t xml:space="preserve"> - </w:t>
      </w:r>
      <w:r>
        <w:rPr>
          <w:rFonts w:ascii="Arial" w:hAnsi="Arial"/>
          <w:b/>
          <w:sz w:val="24"/>
        </w:rPr>
        <w:t xml:space="preserve">Vivencias</w:t>
      </w:r>
    </w:p>
    <w:p>
      <w:r>
        <w:t> </w:t>
      </w:r>
    </w:p>
    <w:p>
      <w:r>
        <w:t> </w:t>
      </w:r>
    </w:p>
    <w:tbl>
      <w:tblPr>
        <w:tblBorders>
          <w:top w:val="none"/>
          <w:bottom w:val="none"/>
          <w:left w:val="none"/>
          <w:right w:val="none"/>
          <w:insideH w:val="none"/>
          <w:insideV w:val="none"/>
        </w:tblBorders>
      </w:tblPr>
      <w:tr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CON LAS VIVENCIAS QUE DA EL CAMINO,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MARE DEL ALMA TENGO QUE MORIR.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MARE TENGO QUE MORIR,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LAS VIVENCIAS QUE DA EL CAMINO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MARCAN LA SENDA DE MI DESTINO.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CON LAS COSAS DEL CAMINO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MARE TENGO QUE MORIR.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MARE TENGO QUE MORIR,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CUANDO UN AMIGO CANTA A MI VERA,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LA SEGUIRILLA MÁS ROCIERA,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CUANDO ME CANTA A MI VERA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MARE TENGO QUE MORIR.</w:t>
            </w:r>
            <w:r>
              <w:br/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Y AUNQUE TERMINE RENDÍO,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SIEMPRE AL FINAL DEL CAMINO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TIEMBLA ESTE CORAZÓN MÍO,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POR VER DE NUEVO TU CARA,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VIRGENCITA DEL ROCÍO.</w:t>
            </w:r>
            <w:r>
              <w:br/>
            </w:r>
          </w:p>
        </w:tc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CON LAS VIVENCIAS QUE DA EL CAMINO,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MARE DEL ALMA TENGO QUE MORIR,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MARE TENGO QUE MORIR,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LAS VIVENCIAS QUE DA EL CAMINO,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ME ACERCAN AL SIMPECAO DIVINO.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CON LAS COSAS DEL CAMINO,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MARE TENGO QUE MORIR.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MARE TENGO QUE MORIR,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CON SUS MANOS EL CARRETERO,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POR LAS ARENAS ME LLEVA AL CIELO.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POR LAS MANOS DEL CARRERO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MARE TENGO QUE MORIR.</w:t>
            </w:r>
            <w:r>
              <w:br/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Y AUNQUE TERMINE RENDÍO,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SIEMPRE AL FINAL DEL CAMINO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TIEMBLA ESTE CORAZÓN MÍO,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POR VER DE NUEVO TU CARA,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VIRGENCITA DEL ROCÍO.</w:t>
            </w:r>
            <w:r>
              <w:br/>
            </w:r>
          </w:p>
        </w:tc>
      </w:tr>
      <w:tr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III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CON LAS VIVENCIAS DE LA MAÑANA,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MARE DEL ALMA TENGO QUE MORIR.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MARE TENGO QUE MORIR,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CON LAS VIVENCIAS DE LA MAÑANA,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CUANDO A TU VERA SIEMPRE ME LLAMAS.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EL LUNES POR LA MAÑANA,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MARE TENGO QUE MORIR.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MARE TENGO QUE MORIR,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CUANDO TE MIRO DESDE EL COSTERO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VEO TU CARITA DE TERCIOPELO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AL MIRARTE DEL COSTERO,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MARE TENGO QUE MORIR.</w:t>
            </w:r>
            <w:r>
              <w:br/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Y AUNQUE ESTÉ EL ALMA ARRECÍA,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SI CIEN VECES ME LLAMARAS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CIEN VECES QUE YO VENDRÍA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POR VER DE NUEVO TU CARA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Y A LAS CLARITAS DEL DÍA.</w:t>
            </w:r>
            <w:r>
              <w:br/>
            </w:r>
          </w:p>
        </w:tc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IV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CON LAS VIVENCIAS DE LA MAÑANA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MARE DEL ALMA TENGO QUE MORIR.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MARE TENGO QUE MORIR,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CON LAS VIVENCIAS DE LA MAÑANA,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CUANDO LA FE EN EL ALMA SE CLAVA.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EL LUNES POR LA MAÑANA,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MARE TENGO QUE MORIR.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MARE TENGO QUE MORIR,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SI EN MI CUERPO YO TE HE SENTÍO,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ES PORQUE ALMONTE ASÍ LO HA QUERÍO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PORQUE OTRA VEZ TE HE SENTÍO,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MARE TENGO QUE MORIR.</w:t>
            </w:r>
            <w:r>
              <w:br/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Y AUNQUE ESTÉ EL ALMA ARRECÍA,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SI CIEN VECES ME LLAMARAS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CIEN VECES QUE YO VENDRÍA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POR VER DE NUEVO TU CARA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Y A LAS CLARITAS DEL DÍA.</w:t>
            </w:r>
            <w:r>
              <w:br/>
            </w:r>
          </w:p>
        </w:tc>
      </w:tr>
    </w:tbl>
  </w:body>
</w:document>
</file>