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f951aef894f6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choza del Planeta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LAGUNAS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LUCIOS DE AGUA FRIA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LUCIOS DE AGUA FRIA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LAGUNAS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LUCIOS DE AGUA FRIA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CHAPOTEABAN LOS POTROS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LAS YEGUAS BEBIAN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LAS YEGUAS BEBIAN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PATOS REVOLEABAN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ALBINAS Y CARRIZALES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LAS GARZAS VELABAN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TEMBLANDO EN LOS ENEALES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BUSCABA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ESCONDIO EN LOS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ESCONDIO EN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BUSCA AL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ESCONDIO EN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BUSCABA 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GAVIAS Y CHAPATALES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GAVIAS Y CHAPATALES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ALONDRA BUSCABA 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CODORNIZ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LIEBRE AMANECIA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SIEMBRA Y RETAMA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LA CASTAÑUELA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TAPANDO LOS ALMIARES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TAPANDO LOS ALMIARES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LA CASTAÑUELA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TAPANDO LOS ALMIARES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LUZ DE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DISCUTIAN LOS GAÑANES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DISCUTIAN LOS GAÑANES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TOROS REBURDEABAN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BUSCANDOSE EN LA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VAQUEROS TROTABAN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EVITAR LA PELEA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CHOZA DEL PLANETA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VOZ SIEMPRE DECIA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VOZ SIEMPRE DECIA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CHOZA DEL PLANETA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VOZ SIEMPRE DECIA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CONVENCER MI ESCOPETA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LEYES MI PUNTERIA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LEYES MI PUNTERIA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MAREA GALOPABA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AVENTAR MAIZ Y TRIGO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LA PARVA CANTABA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SOMBRAJO Y A LOS TRILLOS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DEJAME QUE YO ME MUERA</w:t>
            </w:r>
            <w:br/>
            <w:r>
              <w:rPr>
                <w:rFonts w:ascii="Arial" w:hAnsi="Arial"/>
                <w:b/>
                <w:sz w:val="20"/>
              </w:rPr>
              <w:t xml:space="preserve">PISANDO SIEMPRE ESTE SUELO</w:t>
            </w:r>
            <w:br/>
            <w:r>
              <w:rPr>
                <w:rFonts w:ascii="Arial" w:hAnsi="Arial"/>
                <w:b/>
                <w:sz w:val="20"/>
              </w:rPr>
              <w:t xml:space="preserve">SER RIO, SER ARROYUELO</w:t>
            </w:r>
            <w:br/>
            <w:r>
              <w:rPr>
                <w:rFonts w:ascii="Arial" w:hAnsi="Arial"/>
                <w:b/>
                <w:sz w:val="20"/>
              </w:rPr>
              <w:t xml:space="preserve">SER ESE RAYO DE LUNA</w:t>
            </w:r>
            <w:br/>
            <w:r>
              <w:rPr>
                <w:rFonts w:ascii="Arial" w:hAnsi="Arial"/>
                <w:b/>
                <w:sz w:val="20"/>
              </w:rPr>
              <w:t xml:space="preserve">DE LA MARISMA Y SU CIELO</w:t>
            </w:r>
          </w:p>
        </w:tc>
      </w:tr>
    </w:tbl>
  </w:body>
</w:document>
</file>