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3ea638e55467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Turronero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Promesa rota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ROMPER MI PROMESA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VOY A ROMPER MI PROMESA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VOY A CANTAR ROCINA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VIA A CANTAR ROCINA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ROMPER MI PROMESA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VIA CANTAR ROCINA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ROMPER MI PROMESA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VIA CANTAR ROCINA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VIA CANTAR ROCINA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TE VOY A GRITAR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SALGAS DE 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TE VIA GRITAR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SALGAS DE LA ERMITA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ESTA LLEVANDO MI VOZ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ESTA LLEVANDO MI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ESTA LLEVANDO MI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ESTA LLEVANDO MI VOZ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ESTA LLEVANDO MI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ORACION EN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LLEVA MI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ORACION EN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LLEVA MI CORAZÓN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TIERRAS DE MONTERIA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TIERRAS DE MONTERIA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EL CORAZON PERDIO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EL CORAZON PERDIO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TIERRAS DE MONTERIA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EL CORAZON PERDIO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TIERRAS DE MONTERIA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EL CORAZON PERDIO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EL CORAZON PERDIO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LO HE ENTREGAO A UNA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LLAMAN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LO HE ENTREGAO A UNA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LLAMAN DEL ROCIO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DE LA CARA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DE LA CARA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ENTRE ARENAS Y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ENTRE ARENAS Y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DE LA CARA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ENTRE ARENAS Y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DE LA CARA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ENTRE ARENAS Y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ENTRE ARENAS Y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SALE EL LUNES A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DELIRIOS DE ROCIEROS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SALE EL LUNES A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DELIRIOS DE ROCIEROS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YO QUIERO QUE MI GARGANTA</w:t>
            </w:r>
            <w:br/>
            <w:r>
              <w:rPr>
                <w:rFonts w:ascii="Arial" w:hAnsi="Arial"/>
                <w:b/>
                <w:sz w:val="20"/>
              </w:rPr>
              <w:t xml:space="preserve">TENGA TEMPLE DE CAMPANAS</w:t>
            </w:r>
            <w:br/>
            <w:r>
              <w:rPr>
                <w:rFonts w:ascii="Arial" w:hAnsi="Arial"/>
                <w:b/>
                <w:sz w:val="20"/>
              </w:rPr>
              <w:t xml:space="preserve">TENGA TEMPLE DE CAMPANAS</w:t>
            </w:r>
            <w:br/>
            <w:r>
              <w:rPr>
                <w:rFonts w:ascii="Arial" w:hAnsi="Arial"/>
                <w:b/>
                <w:sz w:val="20"/>
              </w:rPr>
              <w:t xml:space="preserve">PARA CONVERTIR EN PLEGARIAS</w:t>
            </w:r>
            <w:br/>
            <w:r>
              <w:rPr>
                <w:rFonts w:ascii="Arial" w:hAnsi="Arial"/>
                <w:b/>
                <w:sz w:val="20"/>
              </w:rPr>
              <w:t xml:space="preserve">MI CANTE POR SEVILLANAS</w:t>
            </w:r>
          </w:p>
        </w:tc>
      </w:tr>
    </w:tbl>
  </w:body>
</w:document>
</file>