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15b8646f75462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Salmarina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Tamboril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MÁGICAS SON LAS NOCHES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DA EL CAMINO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DA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MÁGICAS SON LAS NOCHES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DA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MÁGICAS SON LAS NOCHES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DA EL CAMINO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DA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MÁGICOS SON LOS VERDES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DAN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MÁGICA ES LA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QUITA EL FRÍO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MAJESTUOSO EL PASO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DAN LOS BUEYES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DAN LOS BUEYES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MAJESTUOSO EL PASO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DAN LOS BUEYES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MAJESTUOSO EL PASO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DAN LOS BUEYES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DAN LOS BUEYES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MAJESTUOSO LLEVAN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SONSONETE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MAJESTUOSA EL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ELLOS BEBEN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MISTERIO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HACEN LA ENTRADA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HACEN LA ENTRADA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MISTERIO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HACEN LA ENTRADA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MISTERIO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HACEN LA ENTRADA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HACEN LA ENTRADA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MISTERIO ES EL SONIDO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MISTERIO SON LOS CANTES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MADRUGADA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MISTERIOSA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RAYANDO EL DÍA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RAYANDO EL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MISTERIOSA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RAYANDO EL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MISTERIOSA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RAYANDO EL DÍA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RAYANDO EL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MISTERIOSA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NOS GUÍA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MISTERIOSO MI PUEBLO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ROMERÍA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TAMBORIIII…</w:t>
            </w:r>
            <w:br/>
            <w:r>
              <w:rPr>
                <w:rFonts w:ascii="Arial" w:hAnsi="Arial"/>
                <w:b/>
                <w:sz w:val="20"/>
              </w:rPr>
              <w:t xml:space="preserve">IIIIIIL</w:t>
            </w:r>
            <w:br/>
            <w:r>
              <w:rPr>
                <w:rFonts w:ascii="Arial" w:hAnsi="Arial"/>
                <w:b/>
                <w:sz w:val="20"/>
              </w:rPr>
              <w:t xml:space="preserve">TAMBORIL</w:t>
            </w:r>
            <w:br/>
            <w:r>
              <w:rPr>
                <w:rFonts w:ascii="Arial" w:hAnsi="Arial"/>
                <w:b/>
                <w:sz w:val="20"/>
              </w:rPr>
              <w:t xml:space="preserve">QUE A MI VIRGEN DEL ROCÍO</w:t>
            </w:r>
            <w:br/>
            <w:r>
              <w:rPr>
                <w:rFonts w:ascii="Arial" w:hAnsi="Arial"/>
                <w:b/>
                <w:sz w:val="20"/>
              </w:rPr>
              <w:t xml:space="preserve">LA LLEVO DENTRO DE MÍ</w:t>
            </w:r>
          </w:p>
        </w:tc>
      </w:tr>
    </w:tbl>
  </w:body>
</w:document>
</file>