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47249761684d52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 Toña y la Malena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TOÑA Y LA MALENA,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ESTÁN BAILANDO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ESTÁN BAILANDO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TOÑA Y LA MALENA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ESTÁN BAILANDO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TOÑA Y LA MALENA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ESTÁN BAILANDO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ESTÁN BAILANDO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ESAS CARAS MORENAS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ESTÁN MATANDO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ESAS CARAS MORENAS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ESTÁN MATANDO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TOÑA Y LA MALENA,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ESTÁN CANTANDO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ESTÁN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TOÑA Y LA MALENA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ESTÁN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TOÑA Y LA MALENA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ESTÁN CANTANDO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ESTÁN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LO HACE POR TIENTOS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OTRA POR TANGOS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LO HACE POR TIENTOS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OTRA POR TANGOS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TOÑA Y LA MALENA,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COGEN LA SILLA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COGEN LA SILLA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TOÑA Y LA MALENA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COGEN LA SILLA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TOÑA Y LA MALENA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COGEN LA SILLA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COGEN LA SILLA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GUITARRA SUENA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SIGUIRIYAS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GUITARRA SUENA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SIGUIRIYAS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TOÑA Y LA MALENA,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VAYA ALEGRÍA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VAYA ALEGRÍA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TOÑA Y LA MALENA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VAYA ALEGRÍA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TOÑA Y LA MALENA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VAYA ALEGRÍA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VAYA ALEGRÍA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ESAS GITANAS BUENAS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ROMERÍA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ESAS GITANAS BUENAS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ROMERÍA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SON LAS MUJERES</w:t>
            </w:r>
            <w:br/>
            <w:r>
              <w:rPr>
                <w:rFonts w:ascii="Arial" w:hAnsi="Arial"/>
                <w:b/>
                <w:sz w:val="20"/>
              </w:rPr>
              <w:t xml:space="preserve">AMORES MÍOS</w:t>
            </w:r>
            <w:br/>
            <w:r>
              <w:rPr>
                <w:rFonts w:ascii="Arial" w:hAnsi="Arial"/>
                <w:b/>
                <w:sz w:val="20"/>
              </w:rPr>
              <w:t xml:space="preserve">AMORES MÍOS</w:t>
            </w:r>
            <w:br/>
            <w:r>
              <w:rPr>
                <w:rFonts w:ascii="Arial" w:hAnsi="Arial"/>
                <w:b/>
                <w:sz w:val="20"/>
              </w:rPr>
              <w:t xml:space="preserve">SON RAMOS DE CLAVELES</w:t>
            </w:r>
            <w:br/>
            <w:r>
              <w:rPr>
                <w:rFonts w:ascii="Arial" w:hAnsi="Arial"/>
                <w:b/>
                <w:sz w:val="20"/>
              </w:rPr>
              <w:t xml:space="preserve">DE MI ROCÍO</w:t>
            </w:r>
          </w:p>
        </w:tc>
      </w:tr>
    </w:tbl>
  </w:body>
</w:document>
</file>