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b53d416d54d0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 razones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TUS ESQUINAS, LAS RON…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…DA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RONDA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TUS ESQUINAS, LAS RON…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…DA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TUS ESQUINAS, LAS RON…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…DA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RONDA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SABES PRIMA SON MIS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LAMENTOS.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SABES PRIMA SON MIS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LAMENTOS.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PÁRATE Y CONSIDERA, NO TEN…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…GAS GUASA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TENGAS GUASA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PÁRATE Y CONSIDERA, NO TEN…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…GAS GUASA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PÁRATE Y CONSIDERA, NO TEN…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…GAS GUASA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TENGAS GUASA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GRANDES DUQUELAS LAS 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ABRASAN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GRANDES DUQUELAS LAS 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ABRASAN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MANDO CON LA LUNA,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MANDO CON LA LUNA,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MANDO CON LA LUNA,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ME DAS A CAMBIO TU INDI…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ME DAS A CAMBIO TU INDI…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FERENCIA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 ESTE CARIÑO, QUE NUN…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 MUERE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 ESTE CARIÑO, QUE NUN…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 ESTE CARIÑO, QUE NUN…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 MUERE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CLAVAS PUÑALES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CLAVAS PUÑALES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DUELE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VENTE A RAZONES.</w:t>
            </w:r>
            <w:br/>
            <w:r>
              <w:rPr>
                <w:rFonts w:ascii="Arial" w:hAnsi="Arial"/>
                <w:b/>
                <w:sz w:val="20"/>
              </w:rPr>
              <w:t xml:space="preserve">COMO YO TE CAMELO FLAMENCA VEN…</w:t>
            </w:r>
            <w:br/>
            <w:r>
              <w:rPr>
                <w:rFonts w:ascii="Arial" w:hAnsi="Arial"/>
                <w:b/>
                <w:sz w:val="20"/>
              </w:rPr>
              <w:t xml:space="preserve">…TE A RAZONES.</w:t>
            </w:r>
            <w:br/>
            <w:r>
              <w:rPr>
                <w:rFonts w:ascii="Arial" w:hAnsi="Arial"/>
                <w:b/>
                <w:sz w:val="20"/>
              </w:rPr>
              <w:t xml:space="preserve">NO TE CAMELA NADIE FLAMENCA</w:t>
            </w:r>
            <w:br/>
            <w:r>
              <w:rPr>
                <w:rFonts w:ascii="Arial" w:hAnsi="Arial"/>
                <w:b/>
                <w:sz w:val="20"/>
              </w:rPr>
              <w:t xml:space="preserve">DE MIS AMORES.</w:t>
            </w:r>
          </w:p>
        </w:tc>
      </w:tr>
    </w:tbl>
  </w:body>
</w:document>
</file>