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f67915cfa491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Fran Sánchez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 nos fue Marifé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HE COMPRAO TRES PUÑALES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ME DES LA MUERTE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ME DES LA MUERTE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HE COMPRAO TRES PUÑALES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ME DES LA MUERTE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HE COMPRAO TRES PUÑALES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ME DES LA MUERTE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ME DES LA MUERTE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PUÑAL QUE MÁS ME DUELE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IDEA DE PERDERTE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PUÑAL QUE MÁS ME DUELE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IDEA DE PERDERTE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RIO GUARDA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PASO POR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PASO POR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RIO GUARDA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PASO POR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RIO GUARDA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PASO POR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PASO POR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LLORA A CANALES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MUERTE DE SU SULTANA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LLORA A CANALES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MUERTE DE SU SULTANA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CRESPONES DE NEGRO LUTO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GIRALDA Y SUS CAMPANAS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GIRALDA Y SUS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CRESPONES DE NEGRO LUTO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GIRALDA Y SUS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CRESPONES DE NEGRO LUTO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GIRALDA Y SUS CAMPANAS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GIRALDA Y SUS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ACOMPAÑA AL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REPIQUE DE SANTANA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ACOMPAÑA AL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REPIQUE DE SANTANA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ACABARON LAS MENTIRAS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ACABARON LAS QUIMERAS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ACABARON LAS QUIMERAS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ACABARON LAS MENTIRAS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ACABARON LAS QUIMERAS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ACABARON LAS MENTIRAS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ACABARON LAS QUIMERAS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ACABARON LAS QUIMERAS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HA SUBIO A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MEJOR TONADILLERA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HA SUBIO A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MEJOR TONADILLERA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HE ESCUCHAO CON MÁS ARTE</w:t>
            </w:r>
            <w:br/>
            <w:r>
              <w:rPr>
                <w:rFonts w:ascii="Arial" w:hAnsi="Arial"/>
                <w:b/>
                <w:sz w:val="20"/>
              </w:rPr>
              <w:t xml:space="preserve">MAS EMPAQUE Y MÁS SOLERA</w:t>
            </w:r>
            <w:br/>
            <w:r>
              <w:rPr>
                <w:rFonts w:ascii="Arial" w:hAnsi="Arial"/>
                <w:b/>
                <w:sz w:val="20"/>
              </w:rPr>
              <w:t xml:space="preserve">NI UN QUEJIO CON MÁS GANAS</w:t>
            </w:r>
            <w:br/>
            <w:r>
              <w:rPr>
                <w:rFonts w:ascii="Arial" w:hAnsi="Arial"/>
                <w:b/>
                <w:sz w:val="20"/>
              </w:rPr>
              <w:t xml:space="preserve">QUE EL QUE SONABA EN LAS COPLA</w:t>
            </w:r>
            <w:br/>
            <w:r>
              <w:rPr>
                <w:rFonts w:ascii="Arial" w:hAnsi="Arial"/>
                <w:b/>
                <w:sz w:val="20"/>
              </w:rPr>
              <w:t xml:space="preserve">DE MARIFÉ DE TRIANA</w:t>
            </w:r>
          </w:p>
        </w:tc>
      </w:tr>
    </w:tbl>
  </w:body>
</w:document>
</file>