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97b7dd637e4618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del Guadalquivir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Ay, si vivieran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MURILLO VIVIERA, MIARMA,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PINTARÍA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PINTARÍA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MURILLO VIVIERA, MIARMA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PINTARÍA,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MURILLO VIVIERA, MIARMA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PINTARÍA,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PINTARÍA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 BLANCA PALOMA, MIARMA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ROMERÍA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 BLANCA PALOMA, MIARMA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ROMERÍA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YO LE DIRÍA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PINTARA TAMBIÉN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PINTARA TAMBIÉN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ALMONTEÑOS SALTANDO LA REJA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AL AMANECER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VELÁZQUEZ VIVIERA, MIARMA,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PINTARÍA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PINTARÍA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VELÁZQUEZ VIVIERA, MIARMA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PINTARÍA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VELÁZQUEZ VIVIERA, MIARMA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PINTARÍA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PINTARÍA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CARA DE LA VIRGEN, MIARMA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RAYANDO EL DÍA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CARA DE LA VIRGEN, MIARMA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RAYANDO EL DÍA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YO LE DIRÍA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PINTARA TAMBIÉN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PINTARA TAMBIÉN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LA GENTE DEL ROCÍO EL LUNES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DE PENTECOSTÉS</w:t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MONTAÑÉS VIVIERA, MIARMA,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TALLARÍA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TALLARÍA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MONTAÑÉS VIVIERA, MIARMA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TALLARÍA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MONTAÑÉS VIVIERA, MIARMA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TALLARÍA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TALLARÍA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ROMERO QUE LLEGA, MIARMA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SE ARRODILLA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ROMERO QUE LLEGA, MIARMA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SE ARRODILLA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YO LE DIRÍA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TALLARA TAMBIÉN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TALLARA TAMBIÉN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AL BOYERO LLEVANDO LOS BUEYES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AL RIO A BEBER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SI BÉCQUER VIVIERA, MIARMA,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ESCRIBIRÍA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ESCRIBIRÍA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SI BÉCQUER VIVIERA, MIARMA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ESCRIBIRÍA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SI BÉCQUER VIVIERA, MIARMA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ESCRIBIRÍA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ESCRIBIRÍA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LA BLANCA PALOMA, MIARMA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POESIA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LA BLANCA PALOMA, MIARMA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POESIA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YO LE DIRÍA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ESCRIBIERA TAMBIÉN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ESCRIBIERA TAMBIÉN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LO QUE ENTRA CUANDO SE VA A VERLA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POR PRIMERA VEZ</w:t>
            </w:r>
            <w:r>
              <w:br/>
            </w:r>
          </w:p>
        </w:tc>
      </w:tr>
    </w:tbl>
  </w:body>
</w:document>
</file>