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e4240133a5446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Cuatro puentes, dos orillas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PUENTES, DOS ORILLAS;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CARIÑO FRENTE AL MÍO;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CARIÑO FRENTE AL MÍO;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PUENTES, DOS ORILLAS;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CARIÑO FRENTE AL MÍO;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PUENTES, DOS ORILLAS;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CARIÑO FRENTE AL MÍO;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CARIÑO FRENTE AL MÍO;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EN TRIANA, YO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MEDIO EL AGUA DEL RÍO.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EN TRIANA, YO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MEDIO EL AGUA DEL RÍO.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CAMINOS QUE TIENES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VENIR A TRIANA;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VENIR A TRIANA;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CAMINOS QUE TIENES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VENIR A TRIANA;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CAMINOS QUE TIENES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VENIR A TRIANA;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VENIR A TRIANA;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PUENTES Y NO VIENES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ORILLA SEVILLANA.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PUENTES Y NO VIENES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ORILLA SEVILLANA.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PUENTES NOS SEPARAN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NOS UNEN CUATRO PUENTES;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NOS UNEN CUATRO PUENTES;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PUENTES NOS SEPARAN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NOS UNEN CUATRO PUENTES;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PUENTES NOS SEPARAN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NOS UNEN CUATRO PUENTES;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NOS UNEN CUATRO PUENTES;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AMORES QUE ME JURARAS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LLEVARÍA LA CORRIENTE.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AMORES QUE ME JURARAS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LLEVARÍA LA CORRIENTE.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CAMINOS DE 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CAMINOS DE VUELTA;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CAMINOS DE VUELTA;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CAMINOS DE 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CAMINOS DE VUELTA;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CAMINOS DE 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CAMINOS DE VUELTA;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CAMINOS DE VUELTA;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ESPERANZAS PERDIDAS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TU PUERTA Y MI PUERTA.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ESPERANZAS PERDIDAS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TU PUERTA Y MI PUERTA.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CUATRO PUENTES,</w:t>
            </w:r>
            <w:br/>
            <w:r>
              <w:rPr>
                <w:rFonts w:ascii="Arial" w:hAnsi="Arial"/>
                <w:b/>
                <w:sz w:val="20"/>
              </w:rPr>
              <w:t xml:space="preserve">DOCE ARCOS,</w:t>
            </w:r>
            <w:br/>
            <w:r>
              <w:rPr>
                <w:rFonts w:ascii="Arial" w:hAnsi="Arial"/>
                <w:b/>
                <w:sz w:val="20"/>
              </w:rPr>
              <w:t xml:space="preserve">DOS ORILLAS.</w:t>
            </w:r>
            <w:br/>
            <w:r>
              <w:rPr>
                <w:rFonts w:ascii="Arial" w:hAnsi="Arial"/>
                <w:b/>
                <w:sz w:val="20"/>
              </w:rPr>
              <w:t xml:space="preserve">¡VIVA EL RÍO CON LOS BARCOS,</w:t>
            </w:r>
            <w:br/>
            <w:r>
              <w:rPr>
                <w:rFonts w:ascii="Arial" w:hAnsi="Arial"/>
                <w:b/>
                <w:sz w:val="20"/>
              </w:rPr>
              <w:t xml:space="preserve">VIVA TRIANA Y SEVILLA!</w:t>
            </w:r>
          </w:p>
        </w:tc>
      </w:tr>
    </w:tbl>
  </w:body>
</w:document>
</file>