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c6a0eb501469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Turronero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Carmen la de los pinares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LA DE LOS PINARES,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LA DE LOS PINARES,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TIENE OLIVARES,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HECTÁREAS DE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TRAJE CON ALAMARES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FOTO DE UN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AL SOL “ESCONDÍO”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MEDALLA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BROCHE SIEMPRE “PRENDÍO”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CAPRICHO DEL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SALE LA LUNA,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 NINGUNA,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ENTRE VERDES ACEITUNAS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CUANDO LLEGA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CUANDO LLEGA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 QUE VA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ENGALANA SUS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MEJORES Y “ESCOGÍOS”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PA`QUE LOS LUZCA EL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VEINTE CAMAREROS,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SEIS PINCHES, TRES COCINEROS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DIEZ CRIADOS A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VIEJA QUE LA CUIDA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CONSEJO DEL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LAS NOCHES DEL CAMINO,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CARMEN SIGUE SU DESTINO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ROMEROS Y PINOS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ENCAJES Y TIRAS “BORDÁS”,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ENCAJES Y TIRAS “BORDÁS”,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VISILLOS DE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CORTINAS DE PIQUÉ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 CARRETA “ADORNÁ”,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GUSTA AL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EL QUEMA LA PRIMERA,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“SIMPECAO”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CARRETERO A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SUS BUEYE`“ENGANCHAO”,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REGALÓ 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LA NOCHE LLEGA,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CIÑE UN MANTÓN DE SEDA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LUZ DE LAS ESTRELLAS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PALACIO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PALACIO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CRIADOS DE LIBREA,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CASA ES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MEJOR “ATENDÍA”,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MERECE EL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VIRGEN SE ACERCA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LA MIRA Y LE 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RODILLAS, CON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LÁGRIMAS LE PIDE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 OLVIDE 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LA LUNA SALE,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TRAJE DE ALAMARES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LOS VERDES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</w:tr>
    </w:tbl>
  </w:body>
</w:document>
</file>