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9a74c11dc4a9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Costaleros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PASOS NO LLEVAN RUEDAS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PIENSA EL FORASTERO,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PIENSA EL FORASTERO,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PASOS NO LLEVAN RUEDAS,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SEVILLA Y OLÁ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PASOS NO LLEVAN RUEDAS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PIENSA EL FORASTERO.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PIENSA EL FORASTERO,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40 HOMBRES DEBAJO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SEVILLA Y OLÁ,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40 HOMBRES DEBAJO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LLAMAN COSTALEROS.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TERCERO DE MARTILLO,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CIELO VAMOS CON ELLA,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CIELO VAMOS CON 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TERCERO DE MARTILLO,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SEVILLA Y OLÁ,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TERCERO DE MARTILLO,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CIELO VAMOS CON ELLA.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CIELO VAMOS CON 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‘PA’ QUE LOS FLECOS DEL PALIO,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SEVILLA Y OLÁ,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‘PA’ QUE LOS FLECOS DEL PALIO,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BAILEN ENTRE LAS ESTRELLAS.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AZULES PLAZOLETAS,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CALLEJUELAS Y RINCONES,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CALLEJUELAS Y RINCONES,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AZULES PLAZOLETAS,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SEVILLA Y OLÁ,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AZULES PLAZOLETAS,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CALLEJUELAS Y RINCONES.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CALLEJUELAS Y RINCONES,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SORTEANDO MI CRISTO,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SEVILLA Y OLÁ,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SORTEANDO MI CRISTO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FAROLES Y BALCONES.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BANDA TOCA AMARGURA,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CRUJEN LAS TRABAJADERAS,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CRUJEN LAS TRABAJADERAS,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BANDA TOCA AMARGURA,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SEVILLA Y OLÁ,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BANDA TOCA AMARGURA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CRUJEN LAS TRABAJADERAS.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CRUJEN LAS TRABAJADERAS,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SILENCIO VA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SEVILLA Y OLÁ,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SILENCIO VA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NAZARENA Y COSTALERA.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COSTALEROS DE SEVILLA,</w:t>
            </w:r>
            <w:br/>
            <w:r>
              <w:rPr>
                <w:rFonts w:ascii="Arial" w:hAnsi="Arial"/>
                <w:b/>
                <w:sz w:val="20"/>
              </w:rPr>
              <w:t xml:space="preserve">COSTALEROS DE SEVILLA,</w:t>
            </w:r>
            <w:br/>
            <w:r>
              <w:rPr>
                <w:rFonts w:ascii="Arial" w:hAnsi="Arial"/>
                <w:b/>
                <w:sz w:val="20"/>
              </w:rPr>
              <w:t xml:space="preserve">QUÉ ORGULLO DEBES LLEVAR,</w:t>
            </w:r>
            <w:br/>
            <w:r>
              <w:rPr>
                <w:rFonts w:ascii="Arial" w:hAnsi="Arial"/>
                <w:b/>
                <w:sz w:val="20"/>
              </w:rPr>
              <w:t xml:space="preserve">EL COSTAL, LAS ZAPATILLAS</w:t>
            </w:r>
            <w:br/>
            <w:r>
              <w:rPr>
                <w:rFonts w:ascii="Arial" w:hAnsi="Arial"/>
                <w:b/>
                <w:sz w:val="20"/>
              </w:rPr>
              <w:t xml:space="preserve">Y LA FAJA ‘RELIÁ’.</w:t>
            </w:r>
          </w:p>
        </w:tc>
      </w:tr>
    </w:tbl>
  </w:body>
</w:document>
</file>