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74dc930f24c1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carreta de mi prima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CORTINAS AMARILLAS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CORTINAS AMARILLAS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LETRERO QUE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SEVILLA.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DOS VAN EN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DOS VAN EN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ES DE MI PRIMA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VENIR VINE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VENIR VINE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VENIR VINE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MI PRIMA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PALILLOS.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MI PRIMA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PALILLOS.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PANDERETAS Y PALILLOS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PREGUNTAN LAS VECINAS: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PREGUNTAN LAS VECINAS: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PREGUNTAN LAS VECINAS: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PRIMA SE LLAMA PEPA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</w:tr>
    </w:tbl>
  </w:body>
</w:document>
</file>