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8c1ba81b34c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Reina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RUBIA COMO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RUBIA COMO LOS TRIGOS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SALÍA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ROMERO LA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ROMERO LA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VIÓ EL REY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 ALFONSO DE BORBÓN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NOVIO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 DAO SU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ALFONSO XIII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IBAN Y VENÍAN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IBAN Y VENÍAN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LONDRES A MADRID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LOCO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TÚ POR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TÚ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PALACIO DE ORIENTE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RISA JUVENIL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DOÑA CRISTINA SONRÍE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HIJO TAN FELIZ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 EUGENIA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ALFONSO XIII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31 ERA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31 ERA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SOL PRIMAVERAL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UN ASTA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JERÓNIMO 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JERÓNIMO 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NOVIA HA ENTRAO EN 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GRACIOSA MAJESTAD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CASTILLOS Y LEONES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SU MANTO NUPCIAL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LA REINA MÁS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DOÑA VICTORIA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LA REINA MÁS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VIÓ LA HISTORIA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VUELVEN DE LA BODA,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VUELVEN DE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EN LA CALLE MAYOR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BOMBA 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TIRAO DESDE UN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TIRAO DESDE UN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TRAJE BLANCO DE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SANGRE LO SALPICÓ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VICTORIA SONRÍE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ALFONSITO DE BORBÓN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ESTREMECE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VIVIR A SU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ESTREMECE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VIVIR A SU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ALFONSO XIII</w:t>
            </w:r>
            <w:r>
              <w:br/>
            </w:r>
          </w:p>
        </w:tc>
      </w:tr>
    </w:tbl>
  </w:body>
</w:document>
</file>