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2034a5cff42a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en mi casa un tambor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ESTAMPA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EN MI CASA UN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ESTAMPA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GUITARRA,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AMIGOS AL LAO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ES MÁS RICO QUE YO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PLACER Y EL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DICHOSO PRETENDÍA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SOBRA EL MUNDO ENTERO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ENCONTRÉ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ENCONTRÉ LA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SINTIÉNDOME ROCIERO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ENVIDIO 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NACIÓ EN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SIEMPRE PUEDE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HA ENVEJECÍO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TU LAO HA ENVEJECÍO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ALLÍ LO ENCUENTRA LA MUERTE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TU CARA TAN BONITA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SANTA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VOY REZANDO A TU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SUFRIMIENTOS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SUFRIMIENTOS MÍOS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SONRISA ME QUITAS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YA ME PUEDEN QUITAR</w:t>
            </w:r>
            <w:br/>
            <w:r>
              <w:rPr>
                <w:rFonts w:ascii="Arial" w:hAnsi="Arial"/>
                <w:b/>
                <w:sz w:val="20"/>
              </w:rPr>
              <w:t xml:space="preserve">EL SOL, LOS PINOS Y EL RÍO</w:t>
            </w:r>
            <w:br/>
            <w:r>
              <w:rPr>
                <w:rFonts w:ascii="Arial" w:hAnsi="Arial"/>
                <w:b/>
                <w:sz w:val="20"/>
              </w:rPr>
              <w:t xml:space="preserve">EL VINO Y HASTA EL CANTAR</w:t>
            </w:r>
            <w:br/>
            <w:r>
              <w:rPr>
                <w:rFonts w:ascii="Arial" w:hAnsi="Arial"/>
                <w:b/>
                <w:sz w:val="20"/>
              </w:rPr>
              <w:t xml:space="preserve">QUE SI ELLA ESTÁ EN EL ROCÍO</w:t>
            </w:r>
            <w:br/>
            <w:r>
              <w:rPr>
                <w:rFonts w:ascii="Arial" w:hAnsi="Arial"/>
                <w:b/>
                <w:sz w:val="20"/>
              </w:rPr>
              <w:t xml:space="preserve">ME SOBRA TO LO DEMÁS</w:t>
            </w:r>
          </w:p>
        </w:tc>
      </w:tr>
    </w:tbl>
  </w:body>
</w:document>
</file>