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f7eed7bd04de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Hdad. de Triana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pinares de Marlo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AVANZANDO MI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AVANZANDO MI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AVANZANDO MI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LE SALE AL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 DE HEMBRA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 DE HEMBRA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RECORTA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SILUETA 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EMBRUJO TIENEN EN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CAMINO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LE TIENE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PINARES DE MARLO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LE TIENE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RESPLANDOR DE LA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TRIANA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TRIANA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MARLO ES LA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 BAJO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GENTE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GANAS DE CAMINO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HACE PLEGARIA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PINARES DE MARLO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HACE PLEGARIA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BIEN SUENAN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SILENCIO DEL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SILENCIO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ESCUCHAN LAS CIGARRAS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MUDAS SE ESTÁN QUEDANDO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ACAMPA MI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PINARES DE MARLO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CARAS LO DICEN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EN EL ROSARIO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EN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CARAS LO DICEN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EN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HÚMEDOS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POLVORIENTOS LOS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POLVORIENTOS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LLEGUEMOS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CERQUITA DEL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VOLVEREMOS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PINARES DE MARLO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UNA NUBE DE ROMEROS</w:t>
            </w:r>
            <w:br/>
            <w:r>
              <w:rPr>
                <w:rFonts w:ascii="Arial" w:hAnsi="Arial"/>
                <w:b/>
                <w:sz w:val="20"/>
              </w:rPr>
              <w:t xml:space="preserve">ACOMPAÑA AL SIMPECAO</w:t>
            </w:r>
            <w:br/>
            <w:r>
              <w:rPr>
                <w:rFonts w:ascii="Arial" w:hAnsi="Arial"/>
                <w:b/>
                <w:sz w:val="20"/>
              </w:rPr>
              <w:t xml:space="preserve">YA SE HAN ENCENDÍO LAS VELAS</w:t>
            </w:r>
            <w:br/>
            <w:r>
              <w:rPr>
                <w:rFonts w:ascii="Arial" w:hAnsi="Arial"/>
                <w:b/>
                <w:sz w:val="20"/>
              </w:rPr>
              <w:t xml:space="preserve">QUE FLAMENCA VA POR MARLO</w:t>
            </w:r>
            <w:br/>
            <w:r>
              <w:rPr>
                <w:rFonts w:ascii="Arial" w:hAnsi="Arial"/>
                <w:b/>
                <w:sz w:val="20"/>
              </w:rPr>
              <w:t xml:space="preserve">LA CARRETA TRIANERA</w:t>
            </w:r>
          </w:p>
        </w:tc>
      </w:tr>
    </w:tbl>
  </w:body>
</w:document>
</file>