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c35bc67f3465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 la manta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ME HABRÁ QUITAO LA MANTA,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ANOCHE DORMÍ EN EL 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ANOCHE DORMÍ EN EL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ME HABRÁ QUITAO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ME HABRÁ QUITAO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ANOCHE DORMÍ EN EL 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ANOCHE DORMÍ EN EL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COLCHÓN TUVE EL LANTISCO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COLCHÓN TUVE EL LANTISCO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ALMOHADA EL ROMERO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ROCÍO DE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BESABA MI CUERPO FRÍO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TAPÉ CON MI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DEL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ME HABRÁ QUITAO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 YO ESTOY PASANDO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 YO ESTOY PASANDO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ME HABRÁ QUITAO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ME HABRÁ QUITAO LA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 YO ESTOY PASANDO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FRÍO YO ESTOY PASANDO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HA ABIERTO EN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HA ABIERTO EN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RITMO QUE VOY CANTANDO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ROCÍO DE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BESABA MI CUERPO FRÍO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TAPÉ CON MI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DEL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COHETES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YA ESTÁ ROMPIENDO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YA ESTÁ ROMPIENDO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COHETES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COHETES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YA ESTÁ ROMPIENDO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YA ESTÁ ROMPIENDO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CELEBRAN CON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CELEBRAN CON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YA ESTÁ SALIENDO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ROCÍO DE LA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BESABA MI CUERPO FRÍO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TAPÉ CON MI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VIRGEN DEL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TRIGO ES SU ADORACIÓN,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ROSA ESPINO DE FRANCIA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ROSA ESPINO DE FRANCIA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TRIGO ES SU ADORACIÓN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TRIGO ES SU ADORACIÓN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ROSA ESPINO DE FRANCIA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NI EL ROSAL VINO DE FRANCIA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CLAVEL VISA DE OPORTO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CLAVEL VISA DE OPORTO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GLADIOLO DE HOLANDA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LO HA DICHO UN JARDINERO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TODAVÍA NO HA NACÍO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OLE, OLE, OLE,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 DEL COLOR DE LA CARA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 MI VIRGEN DEL ROCÍO</w:t>
            </w:r>
            <w:r>
              <w:br/>
            </w:r>
          </w:p>
        </w:tc>
      </w:tr>
    </w:tbl>
  </w:body>
</w:document>
</file>