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36e6422b24ae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Sentimiento de Amargura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CAE LA LUZ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CESA EL TIEMPO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INCIENSO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CAE LA LUZ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ES DOMINGO DE 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CORNETA QUE SUSPIRA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TOCALA SILENCIO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GUIA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SOLO EN EL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JESUS QUE VA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 A LA VIEJA USANZA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SOLO EN EL DESPRECIO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ESCOLTAN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LA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LEJOS DE SAN JUAN BAUTISTA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PALMA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PRIMERA DOLOROSA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REINA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CINCUENTA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MADERA SU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CRUZ LAS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LA BAJARON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SANTA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SERIAS TUNICAS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LA CRUZ DE MALTA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JOVEN MUJER MADURA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SERIAS TUNICAS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HERODES LO HA CONDENADO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DOLOR LE DA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MARCHA VA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AMARGURA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SILENCIO</w:t>
            </w:r>
            <w:br/>
            <w:r>
              <w:rPr>
                <w:rFonts w:ascii="Arial" w:hAnsi="Arial"/>
                <w:b/>
                <w:sz w:val="20"/>
              </w:rPr>
              <w:t xml:space="preserve">EN EL DESPRECIO DE HERODES, SILENCIO</w:t>
            </w:r>
            <w:br/>
            <w:r>
              <w:rPr>
                <w:rFonts w:ascii="Arial" w:hAnsi="Arial"/>
                <w:b/>
                <w:sz w:val="20"/>
              </w:rPr>
              <w:t xml:space="preserve">TUNICAS DE BLANCA LUNA</w:t>
            </w:r>
            <w:br/>
            <w:r>
              <w:rPr>
                <w:rFonts w:ascii="Arial" w:hAnsi="Arial"/>
                <w:b/>
                <w:sz w:val="20"/>
              </w:rPr>
              <w:t xml:space="preserve">ORDEN Y SENTIMIENTO</w:t>
            </w:r>
            <w:br/>
            <w:r>
              <w:rPr>
                <w:rFonts w:ascii="Arial" w:hAnsi="Arial"/>
                <w:b/>
                <w:sz w:val="20"/>
              </w:rPr>
              <w:t xml:space="preserve">CUANDO PASA LA AMARGURA</w:t>
            </w:r>
          </w:p>
        </w:tc>
      </w:tr>
    </w:tbl>
  </w:body>
</w:document>
</file>