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faf54ff2746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compadre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PAJA ERA EL SOMBRERO,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LLEVABA,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CAYÓ AL RÍO,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CAYÓ AL RÍO,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PASABA.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PÍCARO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LLEVÓ A SANLÚCAR,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PÍCARO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LLEVÓ A SANLÚCAR,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PENSAMIENTOS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 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BEBO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AÑO “PASAO”,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VI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AÑO “PASAO”,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VI EL CAMINO.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VINE “BEBÍO”,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DESDE LEBRIJA,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VINE “BEBÍO”,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DESDE LEBRIJA,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CAMINOS SON RÍOS,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MAR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SURCAN CORAZONES,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SURCAN CORAZONES,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A ELLA.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ILUSIONES, COMPADRE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LLENITO DE ILUSIONES, COMPADRE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LLEVO EL MÍO.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SABES QUE ESTE AÑO,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“CAMBIAO”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GINES,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“ANDAO”.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GINES, COMPADRE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HEMOS “ANDAO”.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“BEBÍO”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SOLO POR LA RAYA,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NO HAS “BEBÍO”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SOLO POR LA RAYA, COMPADRE,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HEMOS “SENTÍO”.</w:t>
            </w:r>
            <w:r>
              <w:br/>
            </w:r>
          </w:p>
        </w:tc>
      </w:tr>
    </w:tbl>
  </w:body>
</w:document>
</file>