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7c3f4cca347f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Juan Valladares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Rocío que yo quiero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ROCIO QUE YO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BLANCO COMO LA CAL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BLANCO COMO LA CAL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CALLES SON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MAR Y ARENA A LA PAR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ALLI VIVE UN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CASA PA JALEO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PORCHE Y ENRAMA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CASA PA CADA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CORRAL PA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CUANDO AL ROCIO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CAMPANARIO Y CAPILLA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UN SIMPECAO BRILLA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GLORIAS DE UNA HERMANDAD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OTRAS QUE NO TIENEN 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CIELO DE ESTRELLAS BLANCAS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TECHO Y COBIJO LE 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PA QUE EL SOL NO LAS RINDIERA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QUISO DIOS QUE ALLI CRECIERA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ESE VERDE ACEBUCHAL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ROCIO QUE YO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TIENE UN AJOLI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TAMBIEN TIENE UN AJOLI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UN ARROYO CASI SECO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PUENTE HICIERON ALLI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ALAMO MIMBRE Y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EL PUENTE MAS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DEL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TAMBIEN ESE AJOLI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MAYO SE ENGALANA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MADERA ES MARFIL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ARBOLES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SABE QUE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QUE ENTRAR POR ALLI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REFRESCA EL AIRES SECO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LAS CARAS SUDOROSAS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LOS CANSAOS ROMEROS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QUE LA BLANCA PALOMA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 EN EL AJOLI SU PREMIO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QUE AL ROCIO SE ASOMA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ROCIO QUE YO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MARISMA Y PINAR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MARISMA Y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BELLO SOL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UNA NOCHE ESTRELLÁ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EUCALIPTAL EN SUS MEDIOS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EL VIENTO MARISMEÑO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 BRISA DE LA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GENTE PA REZAR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VIENEN A SU REAL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DONDE ENTRE SEIS PALMERAS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LA MUJER PRIMERA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QUISO DIOS CORONAR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GENTE QUE ALLI 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CABALLISTA Y CANTAORA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 LO QUE TIENE 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ESA RAZA PURA Y MORA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LLORA CUANDO SU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SALE EL LUNES A PASEAR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ROCIO QUE YO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DECIR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DECIR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ROCIO ES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DENTRO DEL ALMA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CACHITO DE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 LA TIERRA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DEMOSTRAR SU VERDAD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ROCIO ES ESO Y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PALMAS COMPAS Y JUERGA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ALEGRIA Y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TRAGA EL POLVO DE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 EL VINO, OLVIDA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FUERA SOÑAR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METERSE LUEGO EN LA ERMITA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VER LA GENTE DE RODILLAS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LLEGAN HASTA SU ALTAR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ENTRE POLVO, HUMO Y VIVAS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MIRAR LA QUE ESTA ALLI ARRIBA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ANTE LA REJA LLORAR</w:t>
            </w:r>
            <w:r>
              <w:br/>
            </w:r>
          </w:p>
        </w:tc>
      </w:tr>
    </w:tbl>
  </w:body>
</w:document>
</file>