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f7d126b28497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Tu simpecao y el mío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SIMPECADO Y EL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DISTINTO COLOR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DISTINTO COLOR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SIMPECADO Y EL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DISTINTO COLOR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SIMPECADO Y EL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DISTINTO COLOR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DISTINTO COLOR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POR CAMINOS DISTINTOS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ADORNAN DISTINTAS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POR CAMINOS DISTINTOS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ADORNAN DISTINTAS FLOR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MEDALLA ES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COLOR DE SU CORDON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COLOR DE SU CORDON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MEDALLA ES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COLOR DE SU CORDON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MEDALLA ES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COLOR DE SU CORDON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COLOR DE SU CORDON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 VIRGEN NO CAMBIA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MISMA QUE LLEVO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 VIRGEN NO CAMBIA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MISMA QUE LLEVO YO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PLATA DE TU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 CON LA LUZ DEL SOL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 CON LA LUZ DEL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PLATA DE TU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 CON LA LUZ DEL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PLATA DE TU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 CON LA LUZ DEL SOL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 CON LA LUZ DEL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MIA DE MADERA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 PORQUE QUIERE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MIA DE MADERA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 PORQUE QUIERE DIOS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CAMINA ENTRE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OLIVARES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OLIVARES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CAMINA ENTRE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OLIVARES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CAMINA ENTRE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OLIVARES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OLIVARES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AL FINAL NOS VEREMOS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AL AJOLÍ LOS 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AL FINAL NOS VEREMOS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AL AJOLÍ LOS DOS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NO IMPORTA</w:t>
            </w:r>
            <w:br/>
            <w:r>
              <w:rPr>
                <w:rFonts w:ascii="Arial" w:hAnsi="Arial"/>
                <w:b/>
                <w:sz w:val="20"/>
              </w:rPr>
              <w:t xml:space="preserve">TUS SENTIMIENTOS Y LOS MIOS</w:t>
            </w:r>
            <w:br/>
            <w:r>
              <w:rPr>
                <w:rFonts w:ascii="Arial" w:hAnsi="Arial"/>
                <w:b/>
                <w:sz w:val="20"/>
              </w:rPr>
              <w:t xml:space="preserve">TIENEN LA MISMA RAZÓN</w:t>
            </w:r>
            <w:br/>
            <w:r>
              <w:rPr>
                <w:rFonts w:ascii="Arial" w:hAnsi="Arial"/>
                <w:b/>
                <w:sz w:val="20"/>
              </w:rPr>
              <w:t xml:space="preserve">Y SE UNEN EN EL ROCÍO</w:t>
            </w:r>
            <w:br/>
            <w:r>
              <w:rPr>
                <w:rFonts w:ascii="Arial" w:hAnsi="Arial"/>
                <w:b/>
                <w:sz w:val="20"/>
              </w:rPr>
              <w:t xml:space="preserve">PORQUE MANDA EL CORAZÓN</w:t>
            </w:r>
          </w:p>
        </w:tc>
      </w:tr>
    </w:tbl>
  </w:body>
</w:document>
</file>